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BD116" w14:textId="77777777" w:rsidR="00C63477" w:rsidRPr="00697ACF" w:rsidRDefault="00C63477" w:rsidP="006904E4">
      <w:pPr>
        <w:pStyle w:val="Default"/>
        <w:rPr>
          <w:rtl/>
        </w:rPr>
      </w:pPr>
    </w:p>
    <w:p w14:paraId="227CFBC7" w14:textId="77777777" w:rsidR="00EE1DF8" w:rsidRPr="00EE1DF8" w:rsidRDefault="00697ACF" w:rsidP="006904E4">
      <w:pPr>
        <w:shd w:val="clear" w:color="auto" w:fill="262626" w:themeFill="text1" w:themeFillTint="D9"/>
        <w:bidi w:val="0"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EE1DF8">
        <w:rPr>
          <w:rFonts w:asciiTheme="majorBidi" w:hAnsiTheme="majorBidi" w:cstheme="majorBidi"/>
          <w:b/>
          <w:bCs/>
          <w:sz w:val="26"/>
          <w:szCs w:val="26"/>
        </w:rPr>
        <w:t>Curriculum Vitae</w:t>
      </w:r>
    </w:p>
    <w:p w14:paraId="2FD3B4C5" w14:textId="77777777" w:rsidR="00BF39A7" w:rsidRDefault="00BF39A7" w:rsidP="000D3583">
      <w:pPr>
        <w:shd w:val="clear" w:color="auto" w:fill="FFFFFF" w:themeFill="background1"/>
        <w:bidi w:val="0"/>
        <w:rPr>
          <w:rFonts w:asciiTheme="majorBidi" w:hAnsiTheme="majorBidi" w:cstheme="majorBidi"/>
          <w:b/>
          <w:bCs/>
        </w:rPr>
      </w:pPr>
    </w:p>
    <w:p w14:paraId="67CABB3C" w14:textId="3866017B" w:rsidR="00697ACF" w:rsidRPr="003D5FB1" w:rsidRDefault="00075078" w:rsidP="000D3583">
      <w:pPr>
        <w:shd w:val="clear" w:color="auto" w:fill="FFFFFF" w:themeFill="background1"/>
        <w:bidi w:val="0"/>
        <w:rPr>
          <w:rFonts w:asciiTheme="majorBidi" w:hAnsiTheme="majorBidi" w:cstheme="majorBidi"/>
          <w:b/>
          <w:bCs/>
        </w:rPr>
      </w:pPr>
      <w:r w:rsidRPr="003D5FB1">
        <w:rPr>
          <w:rFonts w:asciiTheme="majorBidi" w:hAnsiTheme="majorBidi" w:cstheme="majorBidi"/>
          <w:b/>
          <w:bCs/>
        </w:rPr>
        <w:t>PERSONAL INFORMATION:</w:t>
      </w:r>
    </w:p>
    <w:tbl>
      <w:tblPr>
        <w:tblStyle w:val="TableGrid"/>
        <w:bidiVisual/>
        <w:tblW w:w="5037" w:type="pct"/>
        <w:tblLayout w:type="fixed"/>
        <w:tblLook w:val="04A0" w:firstRow="1" w:lastRow="0" w:firstColumn="1" w:lastColumn="0" w:noHBand="0" w:noVBand="1"/>
      </w:tblPr>
      <w:tblGrid>
        <w:gridCol w:w="1318"/>
        <w:gridCol w:w="2860"/>
        <w:gridCol w:w="2000"/>
        <w:gridCol w:w="1457"/>
        <w:gridCol w:w="1335"/>
      </w:tblGrid>
      <w:tr w:rsidR="0067039A" w14:paraId="40B8BF7C" w14:textId="77777777" w:rsidTr="00F85760">
        <w:tc>
          <w:tcPr>
            <w:tcW w:w="7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7DEC8C" w14:textId="6896F2F2" w:rsidR="0067039A" w:rsidRDefault="0067039A" w:rsidP="000D3583">
            <w:pPr>
              <w:bidi w:val="0"/>
              <w:rPr>
                <w:u w:val="single"/>
                <w:rtl/>
                <w:lang w:bidi="ar-EG"/>
              </w:rPr>
            </w:pPr>
          </w:p>
          <w:p w14:paraId="64E8AB72" w14:textId="3C539C4F" w:rsidR="0067039A" w:rsidRDefault="0067039A" w:rsidP="000D3583">
            <w:pPr>
              <w:bidi w:val="0"/>
              <w:rPr>
                <w:u w:val="single"/>
                <w:rtl/>
                <w:lang w:bidi="ar-EG"/>
              </w:rPr>
            </w:pPr>
          </w:p>
        </w:tc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62688" w14:textId="338EB33C" w:rsidR="0067039A" w:rsidRPr="00815658" w:rsidRDefault="003D7952" w:rsidP="003D7952">
            <w:pPr>
              <w:bidi w:val="0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  <w:r>
              <w:rPr>
                <w:rFonts w:asciiTheme="majorBidi" w:hAnsiTheme="majorBidi" w:cstheme="majorBidi"/>
                <w:u w:val="single"/>
                <w:lang w:bidi="ar-EG"/>
              </w:rPr>
              <w:t>Dalia Gamal Ahmed Gamil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FB63" w14:textId="77777777" w:rsidR="0067039A" w:rsidRPr="00815658" w:rsidRDefault="0067039A" w:rsidP="000D3583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CC3928">
              <w:rPr>
                <w:rFonts w:asciiTheme="majorBidi" w:hAnsiTheme="majorBidi" w:cstheme="majorBidi"/>
                <w:u w:val="single"/>
                <w:lang w:bidi="ar-EG"/>
              </w:rPr>
              <w:t>Name:</w:t>
            </w:r>
          </w:p>
        </w:tc>
      </w:tr>
      <w:tr w:rsidR="00741014" w14:paraId="47E9F469" w14:textId="77777777" w:rsidTr="00F85760">
        <w:tc>
          <w:tcPr>
            <w:tcW w:w="73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A96CC92" w14:textId="77777777" w:rsidR="00741014" w:rsidRDefault="00741014" w:rsidP="0067039A">
            <w:pPr>
              <w:bidi w:val="0"/>
              <w:rPr>
                <w:u w:val="single"/>
                <w:rtl/>
                <w:lang w:bidi="ar-EG"/>
              </w:rPr>
            </w:pPr>
          </w:p>
        </w:tc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2BA2E" w14:textId="063886FF" w:rsidR="00741014" w:rsidRPr="00CC3928" w:rsidRDefault="00CC3928" w:rsidP="00B07B2A">
            <w:pPr>
              <w:bidi w:val="0"/>
              <w:rPr>
                <w:rFonts w:asciiTheme="majorBidi" w:hAnsiTheme="majorBidi" w:cstheme="majorBidi"/>
                <w:sz w:val="20"/>
                <w:szCs w:val="20"/>
                <w:u w:val="single"/>
                <w:lang w:bidi="ar-EG"/>
              </w:rPr>
            </w:pPr>
            <w:r w:rsidRPr="00CC3928">
              <w:rPr>
                <w:rFonts w:asciiTheme="majorBidi" w:hAnsiTheme="majorBidi" w:cstheme="majorBidi"/>
                <w:sz w:val="20"/>
                <w:szCs w:val="20"/>
                <w:u w:val="single"/>
                <w:lang w:bidi="ar-EG"/>
              </w:rPr>
              <w:t>Faculty of Agriculture Str. Moshtohor, Toukh, Qaluobia, Egypt.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D58F0" w14:textId="1B924D92" w:rsidR="00741014" w:rsidRPr="00815658" w:rsidRDefault="00741014" w:rsidP="0067039A">
            <w:pPr>
              <w:bidi w:val="0"/>
              <w:rPr>
                <w:rFonts w:asciiTheme="majorBidi" w:hAnsiTheme="majorBidi" w:cstheme="majorBidi"/>
                <w:u w:val="single"/>
                <w:lang w:bidi="ar-EG"/>
              </w:rPr>
            </w:pPr>
            <w:r>
              <w:rPr>
                <w:rFonts w:asciiTheme="majorBidi" w:hAnsiTheme="majorBidi" w:cstheme="majorBidi"/>
                <w:u w:val="single"/>
                <w:lang w:bidi="ar-EG"/>
              </w:rPr>
              <w:t>Address</w:t>
            </w:r>
            <w:r w:rsidR="00CC3928">
              <w:rPr>
                <w:rFonts w:asciiTheme="majorBidi" w:hAnsiTheme="majorBidi" w:cstheme="majorBidi"/>
                <w:u w:val="single"/>
                <w:lang w:bidi="ar-EG"/>
              </w:rPr>
              <w:t>:</w:t>
            </w:r>
          </w:p>
        </w:tc>
      </w:tr>
      <w:tr w:rsidR="0067039A" w14:paraId="36D8B949" w14:textId="77777777" w:rsidTr="00F85760">
        <w:tc>
          <w:tcPr>
            <w:tcW w:w="73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552387B" w14:textId="77777777" w:rsidR="0067039A" w:rsidRDefault="0067039A" w:rsidP="000D3583">
            <w:pPr>
              <w:bidi w:val="0"/>
              <w:rPr>
                <w:u w:val="single"/>
                <w:rtl/>
                <w:lang w:bidi="ar-EG"/>
              </w:rPr>
            </w:pPr>
          </w:p>
        </w:tc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DCCCE" w14:textId="4623AC69" w:rsidR="0067039A" w:rsidRPr="008E3F17" w:rsidRDefault="009C4288" w:rsidP="003D7952">
            <w:pPr>
              <w:bidi w:val="0"/>
              <w:rPr>
                <w:rFonts w:asciiTheme="majorBidi" w:hAnsiTheme="majorBidi" w:cstheme="majorBidi"/>
                <w:u w:val="single"/>
                <w:lang w:bidi="ar-EG"/>
              </w:rPr>
            </w:pPr>
            <w:r w:rsidRPr="008E3F17">
              <w:rPr>
                <w:rFonts w:asciiTheme="majorBidi" w:hAnsiTheme="majorBidi" w:cstheme="majorBidi"/>
                <w:u w:val="single"/>
                <w:lang w:bidi="ar-EG"/>
              </w:rPr>
              <w:t>+2</w:t>
            </w:r>
            <w:r w:rsidR="003D7952">
              <w:rPr>
                <w:rFonts w:asciiTheme="majorBidi" w:hAnsiTheme="majorBidi" w:cstheme="majorBidi"/>
                <w:u w:val="single"/>
                <w:lang w:bidi="ar-EG"/>
              </w:rPr>
              <w:t>01281234456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6DA12" w14:textId="77777777" w:rsidR="0067039A" w:rsidRPr="00815658" w:rsidRDefault="0067039A" w:rsidP="000D3583">
            <w:pPr>
              <w:bidi w:val="0"/>
              <w:rPr>
                <w:rFonts w:asciiTheme="majorBidi" w:hAnsiTheme="majorBidi" w:cstheme="majorBidi"/>
                <w:u w:val="single"/>
                <w:lang w:bidi="ar-EG"/>
              </w:rPr>
            </w:pPr>
            <w:r w:rsidRPr="00815658">
              <w:rPr>
                <w:rFonts w:asciiTheme="majorBidi" w:hAnsiTheme="majorBidi" w:cstheme="majorBidi"/>
                <w:u w:val="single"/>
                <w:lang w:bidi="ar-EG"/>
              </w:rPr>
              <w:t>Mobile:</w:t>
            </w:r>
          </w:p>
        </w:tc>
      </w:tr>
      <w:tr w:rsidR="0067039A" w14:paraId="1B97AB2C" w14:textId="77777777" w:rsidTr="00F85760">
        <w:tc>
          <w:tcPr>
            <w:tcW w:w="73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48E9B5" w14:textId="77777777" w:rsidR="0067039A" w:rsidRDefault="0067039A" w:rsidP="000D3583">
            <w:pPr>
              <w:bidi w:val="0"/>
              <w:rPr>
                <w:u w:val="single"/>
                <w:rtl/>
                <w:lang w:bidi="ar-EG"/>
              </w:rPr>
            </w:pPr>
          </w:p>
        </w:tc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B844F" w14:textId="57525E77" w:rsidR="0067039A" w:rsidRDefault="00C64B5F" w:rsidP="003D7952">
            <w:pPr>
              <w:bidi w:val="0"/>
            </w:pPr>
            <w:hyperlink r:id="rId8" w:history="1">
              <w:r w:rsidR="003D7952" w:rsidRPr="00A80560">
                <w:rPr>
                  <w:rStyle w:val="Hyperlink"/>
                </w:rPr>
                <w:t>dalia.gamil@fagr.bu.edu.eg</w:t>
              </w:r>
            </w:hyperlink>
          </w:p>
          <w:p w14:paraId="52D26DB5" w14:textId="3D46F681" w:rsidR="008E3F17" w:rsidRPr="008E3F17" w:rsidRDefault="008E3F17" w:rsidP="008E3F17">
            <w:pPr>
              <w:bidi w:val="0"/>
              <w:rPr>
                <w:rtl/>
                <w:lang w:bidi="ar-EG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78DCC" w14:textId="3ED94880" w:rsidR="0067039A" w:rsidRPr="00815658" w:rsidRDefault="0067039A" w:rsidP="000D3583">
            <w:pPr>
              <w:bidi w:val="0"/>
              <w:rPr>
                <w:rFonts w:asciiTheme="majorBidi" w:hAnsiTheme="majorBidi" w:cstheme="majorBidi"/>
                <w:u w:val="single"/>
                <w:lang w:bidi="ar-EG"/>
              </w:rPr>
            </w:pPr>
            <w:r w:rsidRPr="00815658">
              <w:rPr>
                <w:rFonts w:asciiTheme="majorBidi" w:hAnsiTheme="majorBidi" w:cstheme="majorBidi"/>
                <w:u w:val="single"/>
                <w:lang w:bidi="ar-EG"/>
              </w:rPr>
              <w:t>E</w:t>
            </w:r>
            <w:r>
              <w:rPr>
                <w:rFonts w:asciiTheme="majorBidi" w:hAnsiTheme="majorBidi" w:cstheme="majorBidi"/>
                <w:u w:val="single"/>
                <w:lang w:bidi="ar-EG"/>
              </w:rPr>
              <w:t>-m</w:t>
            </w:r>
            <w:r w:rsidRPr="00815658">
              <w:rPr>
                <w:rFonts w:asciiTheme="majorBidi" w:hAnsiTheme="majorBidi" w:cstheme="majorBidi"/>
                <w:u w:val="single"/>
                <w:lang w:bidi="ar-EG"/>
              </w:rPr>
              <w:t>ail:</w:t>
            </w:r>
          </w:p>
        </w:tc>
      </w:tr>
      <w:tr w:rsidR="0067039A" w14:paraId="1C757DF2" w14:textId="77777777" w:rsidTr="00F85760">
        <w:tc>
          <w:tcPr>
            <w:tcW w:w="73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8E655E" w14:textId="77777777" w:rsidR="0067039A" w:rsidRDefault="0067039A" w:rsidP="000D3583">
            <w:pPr>
              <w:bidi w:val="0"/>
              <w:rPr>
                <w:u w:val="single"/>
                <w:rtl/>
                <w:lang w:bidi="ar-EG"/>
              </w:rPr>
            </w:pPr>
          </w:p>
        </w:tc>
        <w:tc>
          <w:tcPr>
            <w:tcW w:w="35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0A84E" w14:textId="67030A98" w:rsidR="008E3F17" w:rsidRDefault="00C64B5F" w:rsidP="00E930E2">
            <w:pPr>
              <w:bidi w:val="0"/>
            </w:pPr>
            <w:hyperlink r:id="rId9" w:history="1">
              <w:r w:rsidR="00E930E2" w:rsidRPr="00E96EA1">
                <w:rPr>
                  <w:rStyle w:val="Hyperlink"/>
                </w:rPr>
                <w:t>https://orcid.org/0000-0003-3763-</w:t>
              </w:r>
            </w:hyperlink>
            <w:r w:rsidR="00E930E2">
              <w:rPr>
                <w:rStyle w:val="Hyperlink"/>
              </w:rPr>
              <w:t>7876</w:t>
            </w:r>
          </w:p>
          <w:p w14:paraId="75D2E961" w14:textId="37501E7B" w:rsidR="008E3F17" w:rsidRPr="008E3F17" w:rsidRDefault="00C64B5F" w:rsidP="008E3F17">
            <w:pPr>
              <w:bidi w:val="0"/>
              <w:rPr>
                <w:color w:val="0000FF" w:themeColor="hyperlink"/>
                <w:u w:val="single"/>
              </w:rPr>
            </w:pPr>
            <w:hyperlink r:id="rId10" w:history="1">
              <w:r w:rsidR="008E3F17" w:rsidRPr="008E3F17">
                <w:rPr>
                  <w:rStyle w:val="Hyperlink"/>
                </w:rPr>
                <w:t>https://www.scopus.com/authid/detail.uri?authorId=57209027882</w:t>
              </w:r>
            </w:hyperlink>
          </w:p>
          <w:p w14:paraId="15C6C7B8" w14:textId="7779A285" w:rsidR="008E3F17" w:rsidRDefault="00C64B5F" w:rsidP="00B45986">
            <w:pPr>
              <w:bidi w:val="0"/>
            </w:pPr>
            <w:hyperlink r:id="rId11" w:history="1">
              <w:r w:rsidR="008E3F17" w:rsidRPr="00B945B2">
                <w:rPr>
                  <w:rStyle w:val="Hyperlink"/>
                </w:rPr>
                <w:t>https://scholar.google.com/citations?user=FxqU-kwAAAAJ&amp;hl=en</w:t>
              </w:r>
            </w:hyperlink>
          </w:p>
          <w:p w14:paraId="5DDD52F2" w14:textId="09B47FF2" w:rsidR="00E930E2" w:rsidRPr="00E930E2" w:rsidRDefault="00E930E2" w:rsidP="00B45986">
            <w:pPr>
              <w:bidi w:val="0"/>
              <w:rPr>
                <w:rStyle w:val="Hyperlink"/>
              </w:rPr>
            </w:pPr>
            <w:r w:rsidRPr="00E930E2">
              <w:rPr>
                <w:rStyle w:val="Hyperlink"/>
              </w:rPr>
              <w:t>https://www</w:t>
            </w:r>
            <w:r>
              <w:rPr>
                <w:rStyle w:val="Hyperlink"/>
              </w:rPr>
              <w:t>.researchgate.net/profile/Dalia-</w:t>
            </w:r>
            <w:r w:rsidRPr="00E930E2">
              <w:rPr>
                <w:rStyle w:val="Hyperlink"/>
              </w:rPr>
              <w:t>Gamal/stats/report/weekly/2023-02-05</w:t>
            </w:r>
          </w:p>
          <w:p w14:paraId="797F6095" w14:textId="301CA9AE" w:rsidR="005A1571" w:rsidRDefault="00C64B5F" w:rsidP="00E930E2">
            <w:pPr>
              <w:bidi w:val="0"/>
            </w:pPr>
            <w:hyperlink r:id="rId12" w:history="1">
              <w:r w:rsidR="00E930E2" w:rsidRPr="00E930E2">
                <w:rPr>
                  <w:rStyle w:val="Hyperlink"/>
                </w:rPr>
                <w:t>Mail - DALIA.GAMIL@fagr.bu.edu.eg - Outlook (office.com)</w:t>
              </w:r>
            </w:hyperlink>
          </w:p>
          <w:p w14:paraId="1F9520F6" w14:textId="1FDE236C" w:rsidR="0067039A" w:rsidRPr="00815658" w:rsidRDefault="0067039A" w:rsidP="009C4288">
            <w:pPr>
              <w:bidi w:val="0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  <w:r>
              <w:rPr>
                <w:rFonts w:asciiTheme="majorBidi" w:hAnsiTheme="majorBidi" w:cstheme="majorBidi"/>
                <w:u w:val="single"/>
                <w:lang w:bidi="ar-EG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E321E" w14:textId="77777777" w:rsidR="0067039A" w:rsidRPr="00815658" w:rsidRDefault="0067039A" w:rsidP="000D3583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815658">
              <w:rPr>
                <w:rFonts w:asciiTheme="majorBidi" w:hAnsiTheme="majorBidi" w:cstheme="majorBidi"/>
                <w:lang w:bidi="ar-EG"/>
              </w:rPr>
              <w:t>Web pages</w:t>
            </w:r>
          </w:p>
        </w:tc>
      </w:tr>
      <w:tr w:rsidR="0067039A" w14:paraId="308A32B0" w14:textId="77777777" w:rsidTr="00F85760">
        <w:trPr>
          <w:trHeight w:val="468"/>
        </w:trPr>
        <w:tc>
          <w:tcPr>
            <w:tcW w:w="73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6D669B" w14:textId="77777777" w:rsidR="0067039A" w:rsidRDefault="0067039A" w:rsidP="000D3583">
            <w:pPr>
              <w:bidi w:val="0"/>
              <w:rPr>
                <w:u w:val="single"/>
                <w:rtl/>
                <w:lang w:bidi="ar-EG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</w:tcPr>
          <w:p w14:paraId="1A064345" w14:textId="77777777" w:rsidR="0067039A" w:rsidRPr="00815658" w:rsidRDefault="0067039A" w:rsidP="000D3583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815658">
              <w:rPr>
                <w:rFonts w:asciiTheme="majorBidi" w:hAnsiTheme="majorBidi" w:cstheme="majorBidi"/>
                <w:lang w:bidi="ar-EG"/>
              </w:rPr>
              <w:t>Married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F6450" w14:textId="77777777" w:rsidR="0067039A" w:rsidRPr="00815658" w:rsidRDefault="0067039A" w:rsidP="000D3583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815658">
              <w:rPr>
                <w:rFonts w:asciiTheme="majorBidi" w:hAnsiTheme="majorBidi" w:cstheme="majorBidi"/>
                <w:lang w:bidi="ar-EG"/>
              </w:rPr>
              <w:t>Marital Status</w:t>
            </w:r>
            <w:r w:rsidR="00741014">
              <w:rPr>
                <w:rFonts w:asciiTheme="majorBidi" w:hAnsiTheme="majorBidi" w:cstheme="majorBidi"/>
                <w:lang w:bidi="ar-EG"/>
              </w:rPr>
              <w:t>: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3E61" w14:textId="77777777" w:rsidR="0067039A" w:rsidRPr="00815658" w:rsidRDefault="0067039A" w:rsidP="000D3583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815658">
              <w:rPr>
                <w:rFonts w:asciiTheme="majorBidi" w:hAnsiTheme="majorBidi" w:cstheme="majorBidi"/>
                <w:lang w:bidi="ar-EG"/>
              </w:rPr>
              <w:t>Egyptian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E100A" w14:textId="77777777" w:rsidR="0067039A" w:rsidRDefault="0067039A" w:rsidP="000D3583">
            <w:pPr>
              <w:bidi w:val="0"/>
              <w:rPr>
                <w:u w:val="single"/>
                <w:rtl/>
                <w:lang w:bidi="ar-E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Nationality:</w:t>
            </w:r>
          </w:p>
        </w:tc>
      </w:tr>
      <w:tr w:rsidR="00B07B2A" w14:paraId="4C860EDD" w14:textId="77777777" w:rsidTr="00F85760">
        <w:trPr>
          <w:trHeight w:val="447"/>
        </w:trPr>
        <w:tc>
          <w:tcPr>
            <w:tcW w:w="73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0C768B9" w14:textId="77777777" w:rsidR="0067039A" w:rsidRDefault="0067039A" w:rsidP="000D3583">
            <w:pPr>
              <w:bidi w:val="0"/>
              <w:rPr>
                <w:u w:val="single"/>
                <w:rtl/>
                <w:lang w:bidi="ar-EG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</w:tcPr>
          <w:p w14:paraId="3D09526E" w14:textId="77777777" w:rsidR="0067039A" w:rsidRPr="00815658" w:rsidRDefault="0067039A" w:rsidP="000D3583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  <w:p w14:paraId="29AC1BE8" w14:textId="312018A1" w:rsidR="0067039A" w:rsidRPr="00815658" w:rsidRDefault="003D7952" w:rsidP="003D7952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6</w:t>
            </w:r>
            <w:r w:rsidR="009C4288" w:rsidRPr="009C4288">
              <w:rPr>
                <w:rFonts w:asciiTheme="majorBidi" w:hAnsiTheme="majorBidi" w:cstheme="majorBidi"/>
                <w:lang w:bidi="ar-EG"/>
              </w:rPr>
              <w:t>/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  <w:r w:rsidR="009C4288" w:rsidRPr="009C4288">
              <w:rPr>
                <w:rFonts w:asciiTheme="majorBidi" w:hAnsiTheme="majorBidi" w:cstheme="majorBidi"/>
                <w:lang w:bidi="ar-EG"/>
              </w:rPr>
              <w:t>/19</w:t>
            </w:r>
            <w:r w:rsidR="00F85760">
              <w:rPr>
                <w:rFonts w:asciiTheme="majorBidi" w:hAnsiTheme="majorBidi" w:cstheme="majorBidi" w:hint="cs"/>
                <w:rtl/>
                <w:lang w:bidi="ar-EG"/>
              </w:rPr>
              <w:t>85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753DE" w14:textId="77777777" w:rsidR="0067039A" w:rsidRPr="00815658" w:rsidRDefault="0067039A" w:rsidP="000D3583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  <w:p w14:paraId="76195B83" w14:textId="77777777" w:rsidR="0067039A" w:rsidRPr="00815658" w:rsidRDefault="0067039A" w:rsidP="000D3583">
            <w:pPr>
              <w:bidi w:val="0"/>
              <w:rPr>
                <w:rFonts w:asciiTheme="majorBidi" w:hAnsiTheme="majorBidi" w:cstheme="majorBidi"/>
                <w:lang w:bidi="ar-EG"/>
              </w:rPr>
            </w:pPr>
            <w:r w:rsidRPr="00815658">
              <w:rPr>
                <w:rFonts w:asciiTheme="majorBidi" w:hAnsiTheme="majorBidi" w:cstheme="majorBidi"/>
                <w:lang w:bidi="ar-EG"/>
              </w:rPr>
              <w:t>Date of birth</w:t>
            </w:r>
            <w:r w:rsidR="00741014">
              <w:rPr>
                <w:rFonts w:asciiTheme="majorBidi" w:hAnsiTheme="majorBidi" w:cstheme="majorBidi"/>
                <w:lang w:bidi="ar-EG"/>
              </w:rPr>
              <w:t>: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8B80F" w14:textId="77777777" w:rsidR="0067039A" w:rsidRPr="00815658" w:rsidRDefault="0067039A" w:rsidP="000D3583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  <w:p w14:paraId="4EA05AA8" w14:textId="749A408D" w:rsidR="0067039A" w:rsidRPr="00815658" w:rsidRDefault="009C4288" w:rsidP="000D3583">
            <w:pPr>
              <w:bidi w:val="0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female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2AB3B" w14:textId="77777777" w:rsidR="0067039A" w:rsidRDefault="0067039A" w:rsidP="000D3583">
            <w:pPr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2FEC38" w14:textId="77777777" w:rsidR="0067039A" w:rsidRDefault="0067039A" w:rsidP="000D3583">
            <w:pPr>
              <w:bidi w:val="0"/>
              <w:rPr>
                <w:u w:val="single"/>
                <w:rtl/>
                <w:lang w:bidi="ar-EG"/>
              </w:rPr>
            </w:pPr>
            <w:r w:rsidRPr="007F5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</w:t>
            </w:r>
            <w:r w:rsidR="00741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4CB5D899" w14:textId="77777777" w:rsidR="000A4CF2" w:rsidRDefault="000A4CF2" w:rsidP="000D3583">
      <w:pPr>
        <w:shd w:val="clear" w:color="auto" w:fill="FFFFFF" w:themeFill="background1"/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</w:p>
    <w:p w14:paraId="77434E7B" w14:textId="63E07CB3" w:rsidR="00017B43" w:rsidRPr="00DB573D" w:rsidRDefault="00A36B48" w:rsidP="000D3583">
      <w:pPr>
        <w:shd w:val="clear" w:color="auto" w:fill="FFFFFF" w:themeFill="background1"/>
        <w:bidi w:val="0"/>
        <w:rPr>
          <w:rFonts w:asciiTheme="majorBidi" w:hAnsiTheme="majorBidi" w:cstheme="majorBidi"/>
          <w:b/>
          <w:bCs/>
          <w:color w:val="000000" w:themeColor="text1"/>
          <w:rtl/>
          <w:lang w:bidi="ar-EG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EDUCATION BACKGROUND: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1"/>
        <w:gridCol w:w="2543"/>
      </w:tblGrid>
      <w:tr w:rsidR="00575756" w14:paraId="72D1ECCC" w14:textId="77777777" w:rsidTr="000D3583">
        <w:tc>
          <w:tcPr>
            <w:tcW w:w="3572" w:type="pct"/>
            <w:shd w:val="clear" w:color="auto" w:fill="auto"/>
            <w:vAlign w:val="center"/>
          </w:tcPr>
          <w:p w14:paraId="225138C5" w14:textId="03A6DA6E" w:rsidR="00575756" w:rsidRDefault="00741014" w:rsidP="00655280">
            <w:pPr>
              <w:bidi w:val="0"/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Ph.D.</w:t>
            </w:r>
            <w:r w:rsidR="00F97120" w:rsidRPr="00B75EFE">
              <w:rPr>
                <w:rFonts w:asciiTheme="majorBidi" w:hAnsiTheme="majorBidi" w:cstheme="majorBidi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lang w:bidi="ar-EG"/>
              </w:rPr>
              <w:t>i</w:t>
            </w:r>
            <w:r w:rsidR="00F97120" w:rsidRPr="00B75EFE">
              <w:rPr>
                <w:rFonts w:asciiTheme="majorBidi" w:hAnsiTheme="majorBidi" w:cstheme="majorBidi"/>
                <w:lang w:bidi="ar-EG"/>
              </w:rPr>
              <w:t xml:space="preserve">n </w:t>
            </w:r>
            <w:r w:rsidR="00655280">
              <w:rPr>
                <w:rFonts w:asciiTheme="majorBidi" w:hAnsiTheme="majorBidi" w:cstheme="majorBidi"/>
                <w:lang w:bidi="ar-EG"/>
              </w:rPr>
              <w:t xml:space="preserve">dairy </w:t>
            </w:r>
            <w:r w:rsidR="003D7952">
              <w:rPr>
                <w:rFonts w:asciiTheme="majorBidi" w:hAnsiTheme="majorBidi" w:cstheme="majorBidi"/>
                <w:lang w:bidi="ar-EG"/>
              </w:rPr>
              <w:t xml:space="preserve">science in </w:t>
            </w:r>
            <w:r w:rsidR="00655280">
              <w:rPr>
                <w:rFonts w:asciiTheme="majorBidi" w:hAnsiTheme="majorBidi" w:cstheme="majorBidi"/>
                <w:lang w:bidi="ar-EG"/>
              </w:rPr>
              <w:t>F</w:t>
            </w:r>
            <w:r w:rsidR="003D7952">
              <w:rPr>
                <w:rFonts w:asciiTheme="majorBidi" w:hAnsiTheme="majorBidi" w:cstheme="majorBidi"/>
                <w:lang w:bidi="ar-EG"/>
              </w:rPr>
              <w:t>ood science</w:t>
            </w:r>
            <w:r w:rsidR="003D7952" w:rsidRPr="009C4288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BD247A">
              <w:rPr>
                <w:rFonts w:asciiTheme="majorBidi" w:hAnsiTheme="majorBidi" w:cstheme="majorBidi"/>
                <w:lang w:bidi="ar-EG"/>
              </w:rPr>
              <w:t xml:space="preserve">Department, Faculty of </w:t>
            </w:r>
            <w:r w:rsidR="00F97120" w:rsidRPr="00B75EFE">
              <w:rPr>
                <w:rFonts w:asciiTheme="majorBidi" w:hAnsiTheme="majorBidi" w:cstheme="majorBidi"/>
                <w:lang w:bidi="ar-EG"/>
              </w:rPr>
              <w:t>Agriculture, Benha University. Egypt.</w:t>
            </w:r>
            <w:r w:rsidR="002C3CDE">
              <w:rPr>
                <w:rFonts w:asciiTheme="majorBidi" w:hAnsiTheme="majorBidi" w:cstheme="majorBidi"/>
                <w:lang w:bidi="ar-EG"/>
              </w:rPr>
              <w:t xml:space="preserve">                                               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20FBB16A" w14:textId="5C1ECE78" w:rsidR="00575756" w:rsidRPr="000D3583" w:rsidRDefault="009C4288" w:rsidP="00F43BF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</w:t>
            </w:r>
            <w:r w:rsidR="00F43BF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- 201</w:t>
            </w:r>
            <w:r w:rsidR="00F43BF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8</w:t>
            </w:r>
          </w:p>
        </w:tc>
      </w:tr>
      <w:tr w:rsidR="00BD247A" w14:paraId="20198189" w14:textId="77777777" w:rsidTr="000D3583">
        <w:tc>
          <w:tcPr>
            <w:tcW w:w="3572" w:type="pct"/>
            <w:shd w:val="clear" w:color="auto" w:fill="auto"/>
            <w:vAlign w:val="center"/>
          </w:tcPr>
          <w:p w14:paraId="67B1EFF1" w14:textId="77777777" w:rsidR="009C4288" w:rsidRDefault="009C4288" w:rsidP="006904E4">
            <w:pPr>
              <w:bidi w:val="0"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  <w:p w14:paraId="2540007D" w14:textId="7DCCEA09" w:rsidR="00BD247A" w:rsidRPr="002C3CDE" w:rsidRDefault="00BD247A" w:rsidP="00655280">
            <w:pPr>
              <w:bidi w:val="0"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B75EFE">
              <w:rPr>
                <w:rFonts w:asciiTheme="majorBidi" w:hAnsiTheme="majorBidi" w:cstheme="majorBidi"/>
                <w:lang w:bidi="ar-EG"/>
              </w:rPr>
              <w:t xml:space="preserve">M.Sc. </w:t>
            </w:r>
            <w:r w:rsidR="00E6612F">
              <w:rPr>
                <w:rFonts w:asciiTheme="majorBidi" w:hAnsiTheme="majorBidi" w:cstheme="majorBidi"/>
                <w:lang w:bidi="ar-EG"/>
              </w:rPr>
              <w:t>i</w:t>
            </w:r>
            <w:r w:rsidRPr="00B75EFE">
              <w:rPr>
                <w:rFonts w:asciiTheme="majorBidi" w:hAnsiTheme="majorBidi" w:cstheme="majorBidi"/>
                <w:lang w:bidi="ar-EG"/>
              </w:rPr>
              <w:t xml:space="preserve">n </w:t>
            </w:r>
            <w:r w:rsidR="00655280">
              <w:rPr>
                <w:rFonts w:asciiTheme="majorBidi" w:hAnsiTheme="majorBidi" w:cstheme="majorBidi"/>
                <w:lang w:bidi="ar-EG"/>
              </w:rPr>
              <w:t>F</w:t>
            </w:r>
            <w:r w:rsidR="003D7952">
              <w:rPr>
                <w:rFonts w:asciiTheme="majorBidi" w:hAnsiTheme="majorBidi" w:cstheme="majorBidi"/>
                <w:lang w:bidi="ar-EG"/>
              </w:rPr>
              <w:t xml:space="preserve">ood science in </w:t>
            </w:r>
            <w:r w:rsidR="00655280">
              <w:rPr>
                <w:rFonts w:asciiTheme="majorBidi" w:hAnsiTheme="majorBidi" w:cstheme="majorBidi"/>
                <w:lang w:bidi="ar-EG"/>
              </w:rPr>
              <w:t>F</w:t>
            </w:r>
            <w:r w:rsidR="003D7952">
              <w:rPr>
                <w:rFonts w:asciiTheme="majorBidi" w:hAnsiTheme="majorBidi" w:cstheme="majorBidi"/>
                <w:lang w:bidi="ar-EG"/>
              </w:rPr>
              <w:t>ood science</w:t>
            </w:r>
            <w:r w:rsidR="009C4288" w:rsidRPr="009C4288">
              <w:rPr>
                <w:rFonts w:asciiTheme="majorBidi" w:hAnsiTheme="majorBidi" w:cstheme="majorBidi"/>
                <w:lang w:bidi="ar-EG"/>
              </w:rPr>
              <w:t xml:space="preserve"> Department</w:t>
            </w:r>
            <w:r w:rsidRPr="00B75EFE">
              <w:rPr>
                <w:rFonts w:asciiTheme="majorBidi" w:hAnsiTheme="majorBidi" w:cstheme="majorBidi"/>
                <w:lang w:bidi="ar-EG"/>
              </w:rPr>
              <w:t>, Faculty of Agriculture, Benha University. Egypt.</w:t>
            </w:r>
            <w:r w:rsidR="002C3CDE">
              <w:rPr>
                <w:rFonts w:asciiTheme="majorBidi" w:hAnsiTheme="majorBidi" w:cstheme="majorBidi"/>
                <w:lang w:bidi="ar-EG"/>
              </w:rPr>
              <w:t xml:space="preserve">                                                                                     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235F7508" w14:textId="12D9F441" w:rsidR="00BD247A" w:rsidRPr="000D3583" w:rsidRDefault="009C4288" w:rsidP="00F43BF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C428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</w:t>
            </w:r>
            <w:r w:rsidR="007A1A9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0</w:t>
            </w:r>
            <w:r w:rsidR="006855F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7</w:t>
            </w:r>
            <w:r w:rsidRPr="009C428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- 201</w:t>
            </w:r>
            <w:r w:rsidR="00F43BF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</w:p>
        </w:tc>
      </w:tr>
      <w:tr w:rsidR="00BD247A" w14:paraId="642FBF7C" w14:textId="77777777" w:rsidTr="000D3583">
        <w:tc>
          <w:tcPr>
            <w:tcW w:w="3572" w:type="pct"/>
            <w:shd w:val="clear" w:color="auto" w:fill="auto"/>
            <w:vAlign w:val="center"/>
          </w:tcPr>
          <w:p w14:paraId="5BCDD7F2" w14:textId="77777777" w:rsidR="009C4288" w:rsidRDefault="009C4288" w:rsidP="006904E4">
            <w:pPr>
              <w:tabs>
                <w:tab w:val="left" w:pos="6133"/>
                <w:tab w:val="left" w:pos="6167"/>
              </w:tabs>
              <w:bidi w:val="0"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  <w:p w14:paraId="2D366EA9" w14:textId="7F2939BA" w:rsidR="00BD247A" w:rsidRPr="002C3CDE" w:rsidRDefault="00BD247A" w:rsidP="00655280">
            <w:pPr>
              <w:tabs>
                <w:tab w:val="left" w:pos="6133"/>
                <w:tab w:val="left" w:pos="6167"/>
              </w:tabs>
              <w:bidi w:val="0"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F97120">
              <w:rPr>
                <w:rFonts w:asciiTheme="majorBidi" w:hAnsiTheme="majorBidi" w:cstheme="majorBidi"/>
                <w:lang w:bidi="ar-EG"/>
              </w:rPr>
              <w:t xml:space="preserve">B.Sc. </w:t>
            </w:r>
            <w:r w:rsidR="00E6612F">
              <w:rPr>
                <w:rFonts w:asciiTheme="majorBidi" w:hAnsiTheme="majorBidi" w:cstheme="majorBidi"/>
                <w:lang w:bidi="ar-EG"/>
              </w:rPr>
              <w:t>i</w:t>
            </w:r>
            <w:r w:rsidRPr="00F97120">
              <w:rPr>
                <w:rFonts w:asciiTheme="majorBidi" w:hAnsiTheme="majorBidi" w:cstheme="majorBidi"/>
                <w:lang w:bidi="ar-EG"/>
              </w:rPr>
              <w:t>n Agricultural Sciences</w:t>
            </w:r>
            <w:r w:rsidR="00E6612F">
              <w:rPr>
                <w:rFonts w:asciiTheme="majorBidi" w:hAnsiTheme="majorBidi" w:cstheme="majorBidi"/>
                <w:lang w:bidi="ar-EG"/>
              </w:rPr>
              <w:t xml:space="preserve">, </w:t>
            </w:r>
            <w:r w:rsidR="00655280">
              <w:rPr>
                <w:rFonts w:asciiTheme="majorBidi" w:hAnsiTheme="majorBidi" w:cstheme="majorBidi"/>
                <w:lang w:bidi="ar-EG"/>
              </w:rPr>
              <w:t xml:space="preserve">Food science </w:t>
            </w:r>
            <w:r w:rsidRPr="00F97120">
              <w:rPr>
                <w:rFonts w:asciiTheme="majorBidi" w:hAnsiTheme="majorBidi" w:cstheme="majorBidi"/>
                <w:lang w:bidi="ar-EG"/>
              </w:rPr>
              <w:t>Department, Faculty of Agriculture, Benha University, Egypt</w:t>
            </w:r>
            <w:r w:rsidR="002C3CDE">
              <w:rPr>
                <w:rFonts w:asciiTheme="majorBidi" w:hAnsiTheme="majorBidi" w:cstheme="majorBidi"/>
                <w:lang w:bidi="ar-EG"/>
              </w:rPr>
              <w:t xml:space="preserve">.      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1C402748" w14:textId="513B7079" w:rsidR="00BD247A" w:rsidRPr="000D3583" w:rsidRDefault="00E639D0" w:rsidP="006904E4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E639D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2006 </w:t>
            </w:r>
          </w:p>
        </w:tc>
      </w:tr>
    </w:tbl>
    <w:p w14:paraId="16D1D915" w14:textId="77777777" w:rsidR="007E13F3" w:rsidRDefault="007E13F3" w:rsidP="0067039A">
      <w:pPr>
        <w:pStyle w:val="Default"/>
      </w:pPr>
    </w:p>
    <w:p w14:paraId="0B81B6BA" w14:textId="1A88C4C2" w:rsidR="007E13F3" w:rsidRPr="0065742B" w:rsidRDefault="00075078" w:rsidP="000D3583">
      <w:pPr>
        <w:shd w:val="clear" w:color="auto" w:fill="FFFFFF" w:themeFill="background1"/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EMPLOYMENT HISTORY</w:t>
      </w:r>
      <w:r w:rsidRPr="0065742B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6361"/>
        <w:gridCol w:w="2543"/>
      </w:tblGrid>
      <w:tr w:rsidR="00BD247A" w14:paraId="1F43C173" w14:textId="77777777" w:rsidTr="00DF3C1F">
        <w:tc>
          <w:tcPr>
            <w:tcW w:w="3572" w:type="pct"/>
          </w:tcPr>
          <w:p w14:paraId="0A4BA49D" w14:textId="3C9794CD" w:rsidR="00BD247A" w:rsidRPr="00BD247A" w:rsidRDefault="00BD247A" w:rsidP="00FD65B6">
            <w:pPr>
              <w:bidi w:val="0"/>
              <w:rPr>
                <w:rFonts w:asciiTheme="majorBidi" w:hAnsiTheme="majorBidi" w:cstheme="majorBidi"/>
                <w:rtl/>
                <w:lang w:bidi="ar-EG"/>
              </w:rPr>
            </w:pPr>
            <w:r w:rsidRPr="00BD247A">
              <w:rPr>
                <w:rFonts w:asciiTheme="majorBidi" w:hAnsiTheme="majorBidi" w:cstheme="majorBidi"/>
                <w:lang w:bidi="ar-EG"/>
              </w:rPr>
              <w:t xml:space="preserve">Lecturer of </w:t>
            </w:r>
            <w:r w:rsidR="00FD65B6">
              <w:rPr>
                <w:rFonts w:asciiTheme="majorBidi" w:hAnsiTheme="majorBidi" w:cstheme="majorBidi"/>
                <w:lang w:bidi="ar-EG"/>
              </w:rPr>
              <w:t>dairy science</w:t>
            </w:r>
            <w:r w:rsidRPr="00BD247A">
              <w:rPr>
                <w:rFonts w:asciiTheme="majorBidi" w:hAnsiTheme="majorBidi" w:cstheme="majorBidi"/>
                <w:lang w:bidi="ar-EG"/>
              </w:rPr>
              <w:t>,</w:t>
            </w:r>
            <w:r w:rsidR="00A04F66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FD65B6">
              <w:rPr>
                <w:rFonts w:asciiTheme="majorBidi" w:hAnsiTheme="majorBidi" w:cstheme="majorBidi"/>
                <w:lang w:bidi="ar-EG"/>
              </w:rPr>
              <w:t>Dairy science</w:t>
            </w:r>
            <w:r w:rsidR="00762CFC" w:rsidRPr="00BD247A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762CFC">
              <w:rPr>
                <w:rFonts w:asciiTheme="majorBidi" w:hAnsiTheme="majorBidi" w:cstheme="majorBidi"/>
                <w:lang w:bidi="ar-EG"/>
              </w:rPr>
              <w:t>D</w:t>
            </w:r>
            <w:r w:rsidR="00A04F66" w:rsidRPr="00BD247A">
              <w:rPr>
                <w:rFonts w:asciiTheme="majorBidi" w:hAnsiTheme="majorBidi" w:cstheme="majorBidi"/>
                <w:lang w:bidi="ar-EG"/>
              </w:rPr>
              <w:t xml:space="preserve">epartment </w:t>
            </w:r>
            <w:r w:rsidRPr="00BD247A">
              <w:rPr>
                <w:rFonts w:asciiTheme="majorBidi" w:hAnsiTheme="majorBidi" w:cstheme="majorBidi"/>
                <w:lang w:bidi="ar-EG"/>
              </w:rPr>
              <w:t>Faculty of Agriculture, Benha University, Egypt</w:t>
            </w:r>
            <w:r w:rsidR="002C3CDE">
              <w:rPr>
                <w:rFonts w:asciiTheme="majorBidi" w:hAnsiTheme="majorBidi" w:cstheme="majorBidi"/>
                <w:lang w:bidi="ar-EG"/>
              </w:rPr>
              <w:t xml:space="preserve">.                                                                           </w:t>
            </w:r>
          </w:p>
        </w:tc>
        <w:tc>
          <w:tcPr>
            <w:tcW w:w="1428" w:type="pct"/>
          </w:tcPr>
          <w:p w14:paraId="12F6C081" w14:textId="4D2633A4" w:rsidR="00BD247A" w:rsidRPr="000D3583" w:rsidRDefault="00BD247A" w:rsidP="00F43BF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0D358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</w:t>
            </w:r>
            <w:r w:rsidR="00F43BF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9</w:t>
            </w:r>
            <w:r w:rsidRPr="000D358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762CFC" w:rsidRPr="000D358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- </w:t>
            </w:r>
            <w:r w:rsidRPr="000D358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till now</w:t>
            </w:r>
            <w:r w:rsidR="00762CFC" w:rsidRPr="000D358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</w:tr>
      <w:tr w:rsidR="00BD247A" w14:paraId="68D878C7" w14:textId="77777777" w:rsidTr="00DF3C1F">
        <w:tc>
          <w:tcPr>
            <w:tcW w:w="3572" w:type="pct"/>
          </w:tcPr>
          <w:p w14:paraId="7790063D" w14:textId="29B61DE6" w:rsidR="002C3CDE" w:rsidRPr="002C3CDE" w:rsidRDefault="00BD247A" w:rsidP="00F43BF8">
            <w:pPr>
              <w:bidi w:val="0"/>
              <w:rPr>
                <w:rFonts w:asciiTheme="majorBidi" w:hAnsiTheme="majorBidi" w:cstheme="majorBidi"/>
                <w:rtl/>
                <w:lang w:bidi="ar-EG"/>
              </w:rPr>
            </w:pPr>
            <w:r w:rsidRPr="00BD247A">
              <w:rPr>
                <w:rFonts w:asciiTheme="majorBidi" w:hAnsiTheme="majorBidi" w:cstheme="majorBidi"/>
                <w:lang w:bidi="ar-EG"/>
              </w:rPr>
              <w:t xml:space="preserve">Assistant Lecturer, </w:t>
            </w:r>
            <w:r w:rsidR="00F43BF8">
              <w:rPr>
                <w:rFonts w:asciiTheme="majorBidi" w:hAnsiTheme="majorBidi" w:cstheme="majorBidi"/>
                <w:lang w:bidi="ar-EG"/>
              </w:rPr>
              <w:t>Food</w:t>
            </w:r>
            <w:r w:rsidR="00FD65B6" w:rsidRPr="00FD65B6">
              <w:rPr>
                <w:rFonts w:asciiTheme="majorBidi" w:hAnsiTheme="majorBidi" w:cstheme="majorBidi"/>
                <w:lang w:bidi="ar-EG"/>
              </w:rPr>
              <w:t xml:space="preserve"> science </w:t>
            </w:r>
            <w:r w:rsidR="00762CFC">
              <w:rPr>
                <w:rFonts w:asciiTheme="majorBidi" w:hAnsiTheme="majorBidi" w:cstheme="majorBidi"/>
                <w:lang w:bidi="ar-EG"/>
              </w:rPr>
              <w:t>D</w:t>
            </w:r>
            <w:r w:rsidR="00762CFC" w:rsidRPr="00BD247A">
              <w:rPr>
                <w:rFonts w:asciiTheme="majorBidi" w:hAnsiTheme="majorBidi" w:cstheme="majorBidi"/>
                <w:lang w:bidi="ar-EG"/>
              </w:rPr>
              <w:t>epartment</w:t>
            </w:r>
            <w:r w:rsidRPr="00BD247A">
              <w:rPr>
                <w:rFonts w:asciiTheme="majorBidi" w:hAnsiTheme="majorBidi" w:cstheme="majorBidi"/>
                <w:lang w:bidi="ar-EG"/>
              </w:rPr>
              <w:t>, Faculty of Agriculture, Benha University, Egypt</w:t>
            </w:r>
            <w:r w:rsidR="002C3CDE">
              <w:rPr>
                <w:rFonts w:asciiTheme="majorBidi" w:hAnsiTheme="majorBidi" w:cstheme="majorBidi"/>
                <w:lang w:bidi="ar-EG"/>
              </w:rPr>
              <w:t xml:space="preserve">.                                             </w:t>
            </w:r>
          </w:p>
        </w:tc>
        <w:tc>
          <w:tcPr>
            <w:tcW w:w="1428" w:type="pct"/>
          </w:tcPr>
          <w:p w14:paraId="6B4C4AA4" w14:textId="06BD562A" w:rsidR="00BD247A" w:rsidRPr="000D3583" w:rsidRDefault="00E639D0" w:rsidP="00FD65B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</w:t>
            </w:r>
            <w:r w:rsidR="00FD65B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- 201</w:t>
            </w:r>
            <w:r w:rsidR="00FD65B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9</w:t>
            </w:r>
          </w:p>
        </w:tc>
      </w:tr>
      <w:tr w:rsidR="00BD247A" w14:paraId="39DDE604" w14:textId="77777777" w:rsidTr="00DF3C1F">
        <w:trPr>
          <w:trHeight w:val="526"/>
        </w:trPr>
        <w:tc>
          <w:tcPr>
            <w:tcW w:w="3572" w:type="pct"/>
          </w:tcPr>
          <w:p w14:paraId="79F91A66" w14:textId="4468B879" w:rsidR="00BD247A" w:rsidRPr="00BD247A" w:rsidRDefault="00F85760" w:rsidP="00F43BF8">
            <w:pPr>
              <w:bidi w:val="0"/>
              <w:rPr>
                <w:rFonts w:asciiTheme="majorBidi" w:hAnsiTheme="majorBidi" w:cstheme="majorBidi"/>
                <w:rtl/>
                <w:lang w:bidi="ar-EG"/>
              </w:rPr>
            </w:pPr>
            <w:r w:rsidRPr="00F85760">
              <w:rPr>
                <w:rFonts w:asciiTheme="majorBidi" w:hAnsiTheme="majorBidi" w:cstheme="majorBidi"/>
                <w:lang w:bidi="ar-EG"/>
              </w:rPr>
              <w:t>Demonstrator</w:t>
            </w:r>
            <w:r w:rsidR="00BD247A" w:rsidRPr="00BD247A">
              <w:rPr>
                <w:rFonts w:asciiTheme="majorBidi" w:hAnsiTheme="majorBidi" w:cstheme="majorBidi"/>
                <w:lang w:bidi="ar-EG"/>
              </w:rPr>
              <w:t xml:space="preserve">, </w:t>
            </w:r>
            <w:r w:rsidR="00F43BF8">
              <w:rPr>
                <w:rFonts w:asciiTheme="majorBidi" w:hAnsiTheme="majorBidi" w:cstheme="majorBidi"/>
                <w:lang w:bidi="ar-EG"/>
              </w:rPr>
              <w:t>Food</w:t>
            </w:r>
            <w:r w:rsidR="00FD65B6" w:rsidRPr="00FD65B6">
              <w:rPr>
                <w:rFonts w:asciiTheme="majorBidi" w:hAnsiTheme="majorBidi" w:cstheme="majorBidi"/>
                <w:lang w:bidi="ar-EG"/>
              </w:rPr>
              <w:t xml:space="preserve"> science</w:t>
            </w:r>
            <w:r w:rsidR="00E639D0" w:rsidRPr="00E639D0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762CFC">
              <w:rPr>
                <w:rFonts w:asciiTheme="majorBidi" w:hAnsiTheme="majorBidi" w:cstheme="majorBidi"/>
                <w:lang w:bidi="ar-EG"/>
              </w:rPr>
              <w:t>D</w:t>
            </w:r>
            <w:r w:rsidR="00762CFC" w:rsidRPr="00BD247A">
              <w:rPr>
                <w:rFonts w:asciiTheme="majorBidi" w:hAnsiTheme="majorBidi" w:cstheme="majorBidi"/>
                <w:lang w:bidi="ar-EG"/>
              </w:rPr>
              <w:t>epartment</w:t>
            </w:r>
            <w:r w:rsidR="00BD247A" w:rsidRPr="00BD247A">
              <w:rPr>
                <w:rFonts w:asciiTheme="majorBidi" w:hAnsiTheme="majorBidi" w:cstheme="majorBidi"/>
                <w:lang w:bidi="ar-EG"/>
              </w:rPr>
              <w:t>, Faculty of Agriculture, Benha University, Egypt</w:t>
            </w:r>
            <w:r w:rsidR="002C3CDE">
              <w:rPr>
                <w:rFonts w:asciiTheme="majorBidi" w:hAnsiTheme="majorBidi" w:cstheme="majorBidi"/>
                <w:lang w:bidi="ar-EG"/>
              </w:rPr>
              <w:t xml:space="preserve">.                                                                       </w:t>
            </w:r>
          </w:p>
        </w:tc>
        <w:tc>
          <w:tcPr>
            <w:tcW w:w="1428" w:type="pct"/>
          </w:tcPr>
          <w:p w14:paraId="6476BA81" w14:textId="7D2F4964" w:rsidR="00BD247A" w:rsidRPr="000D3583" w:rsidRDefault="00E639D0" w:rsidP="00FD65B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</w:t>
            </w:r>
            <w:r w:rsidR="00F8576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07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- 201</w:t>
            </w:r>
            <w:r w:rsidR="00FD65B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</w:t>
            </w:r>
          </w:p>
        </w:tc>
      </w:tr>
    </w:tbl>
    <w:p w14:paraId="4C4A0369" w14:textId="702253AD" w:rsidR="00EA07A7" w:rsidRPr="003D5FB1" w:rsidRDefault="00075078" w:rsidP="006904E4">
      <w:pPr>
        <w:pStyle w:val="Default"/>
        <w:shd w:val="clear" w:color="auto" w:fill="FFFFFF" w:themeFill="background1"/>
        <w:spacing w:before="240"/>
        <w:rPr>
          <w:b/>
          <w:bCs/>
        </w:rPr>
      </w:pPr>
      <w:r w:rsidRPr="00127055">
        <w:rPr>
          <w:b/>
          <w:bCs/>
        </w:rPr>
        <w:t>RESEARCH INTERESTS:</w:t>
      </w:r>
    </w:p>
    <w:p w14:paraId="030F5AD2" w14:textId="77777777" w:rsidR="00FD65B6" w:rsidRPr="00FD65B6" w:rsidRDefault="00476844" w:rsidP="00FD65B6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bookmarkStart w:id="0" w:name="_Hlk10722210"/>
      <w:r w:rsidRPr="00127055">
        <w:t xml:space="preserve">Application of </w:t>
      </w:r>
      <w:r w:rsidR="00FD65B6">
        <w:t>nanotechnology in dairy science</w:t>
      </w:r>
    </w:p>
    <w:p w14:paraId="7365D3F6" w14:textId="1C65479A" w:rsidR="00476844" w:rsidRDefault="00FD65B6" w:rsidP="00FD65B6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lastRenderedPageBreak/>
        <w:t>Lactic acid bacteria against cov-19</w:t>
      </w:r>
      <w:r w:rsidR="00476844" w:rsidRPr="00DB573D">
        <w:rPr>
          <w:sz w:val="28"/>
          <w:szCs w:val="28"/>
        </w:rPr>
        <w:t>.</w:t>
      </w:r>
    </w:p>
    <w:p w14:paraId="15384446" w14:textId="6191856E" w:rsidR="00476844" w:rsidRPr="00476844" w:rsidRDefault="00E930E2" w:rsidP="000D3583">
      <w:pPr>
        <w:pStyle w:val="Default"/>
        <w:numPr>
          <w:ilvl w:val="0"/>
          <w:numId w:val="3"/>
        </w:numPr>
      </w:pPr>
      <w:r>
        <w:t>Improving</w:t>
      </w:r>
      <w:r w:rsidR="00FD65B6">
        <w:t xml:space="preserve"> properties of dairy products</w:t>
      </w:r>
      <w:r w:rsidR="00476844">
        <w:t xml:space="preserve">.  </w:t>
      </w:r>
    </w:p>
    <w:bookmarkEnd w:id="0"/>
    <w:p w14:paraId="1C63DD19" w14:textId="77777777" w:rsidR="00D310A2" w:rsidRDefault="00D310A2" w:rsidP="0067039A">
      <w:pPr>
        <w:pStyle w:val="Default"/>
        <w:shd w:val="clear" w:color="auto" w:fill="FFFFFF" w:themeFill="background1"/>
        <w:rPr>
          <w:b/>
          <w:bCs/>
          <w:shd w:val="clear" w:color="auto" w:fill="FFFFFF" w:themeFill="background1"/>
        </w:rPr>
      </w:pPr>
    </w:p>
    <w:p w14:paraId="77966C82" w14:textId="546CAFAF" w:rsidR="00B3381C" w:rsidRDefault="00B3381C" w:rsidP="0067039A">
      <w:pPr>
        <w:pStyle w:val="Default"/>
        <w:shd w:val="clear" w:color="auto" w:fill="FFFFFF" w:themeFill="background1"/>
        <w:rPr>
          <w:b/>
          <w:bCs/>
          <w:shd w:val="clear" w:color="auto" w:fill="FFFFFF" w:themeFill="background1"/>
        </w:rPr>
      </w:pPr>
      <w:r>
        <w:rPr>
          <w:b/>
          <w:bCs/>
          <w:shd w:val="clear" w:color="auto" w:fill="FFFFFF" w:themeFill="background1"/>
        </w:rPr>
        <w:t>LANGUAGE AND COMPUTER SKILLS:</w:t>
      </w:r>
    </w:p>
    <w:p w14:paraId="689CA92F" w14:textId="77777777" w:rsidR="00B3381C" w:rsidRDefault="00B3381C" w:rsidP="0067039A">
      <w:pPr>
        <w:pStyle w:val="Default"/>
        <w:shd w:val="clear" w:color="auto" w:fill="FFFFFF" w:themeFill="background1"/>
        <w:rPr>
          <w:b/>
          <w:bCs/>
          <w:shd w:val="clear" w:color="auto" w:fill="FFFFFF" w:themeFill="background1"/>
        </w:rPr>
      </w:pPr>
    </w:p>
    <w:p w14:paraId="77CF0360" w14:textId="05C29783" w:rsidR="007A0A64" w:rsidRDefault="007A0A64" w:rsidP="007A1A9B">
      <w:pPr>
        <w:pStyle w:val="Default"/>
        <w:numPr>
          <w:ilvl w:val="0"/>
          <w:numId w:val="10"/>
        </w:numPr>
        <w:shd w:val="clear" w:color="auto" w:fill="FFFFFF" w:themeFill="background1"/>
      </w:pPr>
      <w:r w:rsidRPr="007A0A64">
        <w:rPr>
          <w:b/>
          <w:bCs/>
          <w:shd w:val="clear" w:color="auto" w:fill="FFFFFF" w:themeFill="background1"/>
        </w:rPr>
        <w:t xml:space="preserve"> </w:t>
      </w:r>
      <w:r w:rsidRPr="00F43BF8">
        <w:t>Certificate of international</w:t>
      </w:r>
      <w:r w:rsidRPr="00F43BF8">
        <w:rPr>
          <w:b/>
          <w:bCs/>
          <w:shd w:val="clear" w:color="auto" w:fill="FFFFFF" w:themeFill="background1"/>
        </w:rPr>
        <w:t xml:space="preserve"> </w:t>
      </w:r>
      <w:r w:rsidRPr="00F43BF8">
        <w:t>TOEFL test with band score of 5</w:t>
      </w:r>
      <w:r w:rsidR="007A1A9B" w:rsidRPr="00F43BF8">
        <w:t>50</w:t>
      </w:r>
      <w:r w:rsidR="007C559F" w:rsidRPr="00F43BF8">
        <w:t>,</w:t>
      </w:r>
      <w:r w:rsidRPr="00F43BF8">
        <w:t xml:space="preserve"> Benha University, Egypt (201</w:t>
      </w:r>
      <w:r w:rsidR="007A1A9B" w:rsidRPr="00F43BF8">
        <w:t>1</w:t>
      </w:r>
      <w:r w:rsidRPr="00F43BF8">
        <w:t>).</w:t>
      </w:r>
      <w:r w:rsidRPr="007A0A64">
        <w:t xml:space="preserve"> </w:t>
      </w:r>
    </w:p>
    <w:p w14:paraId="4DA1B700" w14:textId="256FF9A7" w:rsidR="007A0A64" w:rsidRPr="007A1A9B" w:rsidRDefault="007A0A64" w:rsidP="007A1A9B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r w:rsidRPr="007A0A64">
        <w:rPr>
          <w:rFonts w:ascii="Times New Roman" w:hAnsi="Times New Roman" w:cs="Times New Roman"/>
          <w:color w:val="000000"/>
          <w:sz w:val="24"/>
          <w:szCs w:val="24"/>
        </w:rPr>
        <w:t xml:space="preserve">A very good command of Windows system 7 and 8, MS office (MS Word, MS Excel, MS Power Point, MS access and Internet explorer), Adobe Photoshop, , image J, Total lab, Gel </w:t>
      </w:r>
      <w:r w:rsidR="00A41332" w:rsidRPr="007A0A64">
        <w:rPr>
          <w:rFonts w:ascii="Times New Roman" w:hAnsi="Times New Roman" w:cs="Times New Roman"/>
          <w:color w:val="000000"/>
          <w:sz w:val="24"/>
          <w:szCs w:val="24"/>
        </w:rPr>
        <w:t>Analyzer</w:t>
      </w:r>
      <w:r w:rsidRPr="007A0A64">
        <w:rPr>
          <w:rFonts w:ascii="Times New Roman" w:hAnsi="Times New Roman" w:cs="Times New Roman"/>
          <w:color w:val="000000"/>
          <w:sz w:val="24"/>
          <w:szCs w:val="24"/>
        </w:rPr>
        <w:t xml:space="preserve"> and Jalview</w:t>
      </w:r>
      <w:r w:rsidR="007A1A9B">
        <w:rPr>
          <w:rFonts w:ascii="Times New Roman" w:hAnsi="Times New Roman" w:cs="Times New Roman"/>
          <w:color w:val="000000"/>
          <w:sz w:val="24"/>
          <w:szCs w:val="24"/>
        </w:rPr>
        <w:t>, Linux</w:t>
      </w:r>
      <w:r w:rsidRPr="007A0A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BEE7EC" w14:textId="77777777" w:rsidR="006904E4" w:rsidRDefault="006904E4" w:rsidP="00D310A2">
      <w:pPr>
        <w:pStyle w:val="Default"/>
        <w:rPr>
          <w:b/>
          <w:bCs/>
          <w:shd w:val="clear" w:color="auto" w:fill="FFFFFF" w:themeFill="background1"/>
        </w:rPr>
      </w:pPr>
    </w:p>
    <w:p w14:paraId="10DE9E8B" w14:textId="402B969D" w:rsidR="003974FA" w:rsidRPr="00B71983" w:rsidRDefault="00D310A2" w:rsidP="00DB117D">
      <w:pPr>
        <w:pStyle w:val="Default"/>
        <w:rPr>
          <w:b/>
          <w:bCs/>
        </w:rPr>
      </w:pPr>
      <w:r w:rsidRPr="00F43BF8">
        <w:rPr>
          <w:b/>
          <w:bCs/>
          <w:shd w:val="clear" w:color="auto" w:fill="FFFFFF" w:themeFill="background1"/>
        </w:rPr>
        <w:t>RESEARCH PROJECT</w:t>
      </w:r>
      <w:r w:rsidR="00BE58C7" w:rsidRPr="00F43BF8">
        <w:rPr>
          <w:b/>
          <w:bCs/>
          <w:shd w:val="clear" w:color="auto" w:fill="FFFFFF" w:themeFill="background1"/>
        </w:rPr>
        <w:t>S</w:t>
      </w:r>
      <w:r w:rsidRPr="00F43BF8">
        <w:rPr>
          <w:b/>
          <w:bCs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528"/>
      </w:tblGrid>
      <w:tr w:rsidR="00F873D0" w14:paraId="2FE30156" w14:textId="77777777" w:rsidTr="00FE2168">
        <w:trPr>
          <w:trHeight w:val="377"/>
        </w:trPr>
        <w:tc>
          <w:tcPr>
            <w:tcW w:w="2268" w:type="dxa"/>
            <w:shd w:val="clear" w:color="auto" w:fill="auto"/>
          </w:tcPr>
          <w:p w14:paraId="4774F58A" w14:textId="77777777" w:rsidR="00F873D0" w:rsidRDefault="00F873D0" w:rsidP="000D358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6528" w:type="dxa"/>
            <w:shd w:val="clear" w:color="auto" w:fill="auto"/>
          </w:tcPr>
          <w:p w14:paraId="6CFC8E11" w14:textId="77777777" w:rsidR="00F873D0" w:rsidRPr="00F873D0" w:rsidRDefault="00F873D0" w:rsidP="000D3583">
            <w:pPr>
              <w:pStyle w:val="Default"/>
              <w:rPr>
                <w:b/>
                <w:bCs/>
              </w:rPr>
            </w:pPr>
            <w:r w:rsidRPr="00F873D0">
              <w:rPr>
                <w:b/>
                <w:bCs/>
              </w:rPr>
              <w:t>Title</w:t>
            </w:r>
          </w:p>
        </w:tc>
      </w:tr>
      <w:tr w:rsidR="00A65446" w14:paraId="1BAA03D1" w14:textId="77777777" w:rsidTr="00DE4865">
        <w:tc>
          <w:tcPr>
            <w:tcW w:w="2268" w:type="dxa"/>
            <w:shd w:val="clear" w:color="auto" w:fill="auto"/>
          </w:tcPr>
          <w:p w14:paraId="493019FB" w14:textId="21285587" w:rsidR="00A65446" w:rsidRDefault="00BF32BB" w:rsidP="00E930E2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E930E2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-20</w:t>
            </w:r>
            <w:r w:rsidR="00E930E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528" w:type="dxa"/>
            <w:shd w:val="clear" w:color="auto" w:fill="auto"/>
          </w:tcPr>
          <w:p w14:paraId="3F84FEB4" w14:textId="54F79FE7" w:rsidR="00E143FF" w:rsidRPr="00E143FF" w:rsidRDefault="00BF32BB" w:rsidP="00E143FF">
            <w:pPr>
              <w:pStyle w:val="Default"/>
              <w:rPr>
                <w:b/>
                <w:bCs/>
              </w:rPr>
            </w:pPr>
            <w:r>
              <w:t>lecturer</w:t>
            </w:r>
            <w:r w:rsidR="00FE3366">
              <w:t xml:space="preserve"> in the project of "</w:t>
            </w:r>
            <w:r w:rsidR="00E143FF" w:rsidRPr="00E143FF">
              <w:rPr>
                <w:rFonts w:ascii="Arial" w:eastAsia="Calibri" w:hAnsi="Arial" w:cs="Arial"/>
                <w:b/>
                <w:bCs/>
                <w:sz w:val="26"/>
                <w:szCs w:val="26"/>
                <w:lang w:bidi="ar-EG"/>
              </w:rPr>
              <w:t xml:space="preserve"> </w:t>
            </w:r>
            <w:r w:rsidR="00E143FF" w:rsidRPr="00E143FF">
              <w:rPr>
                <w:b/>
                <w:bCs/>
              </w:rPr>
              <w:t>Utilization of by-products for the dairy industry in the preparation of some dairy products with functional and nutritional value and high economic</w:t>
            </w:r>
          </w:p>
          <w:p w14:paraId="55619550" w14:textId="5C85492C" w:rsidR="00A65446" w:rsidRPr="00CE6617" w:rsidRDefault="00FE3366" w:rsidP="00E143FF">
            <w:pPr>
              <w:pStyle w:val="Default"/>
            </w:pPr>
            <w:r>
              <w:rPr>
                <w:b/>
                <w:bCs/>
              </w:rPr>
              <w:t>.</w:t>
            </w:r>
            <w:r>
              <w:t xml:space="preserve"> </w:t>
            </w:r>
            <w:r w:rsidR="00E143FF" w:rsidRPr="00E143FF">
              <w:rPr>
                <w:b/>
                <w:bCs/>
              </w:rPr>
              <w:t>(D/4/2)</w:t>
            </w:r>
          </w:p>
        </w:tc>
      </w:tr>
    </w:tbl>
    <w:p w14:paraId="7BC3851E" w14:textId="77777777" w:rsidR="008A3A06" w:rsidRDefault="008A3A06" w:rsidP="00DA73FA">
      <w:pPr>
        <w:pStyle w:val="Default"/>
        <w:shd w:val="clear" w:color="auto" w:fill="FFFFFF" w:themeFill="background1"/>
        <w:rPr>
          <w:b/>
          <w:bCs/>
          <w:shd w:val="clear" w:color="auto" w:fill="FFFFFF" w:themeFill="background1"/>
        </w:rPr>
      </w:pPr>
    </w:p>
    <w:p w14:paraId="4950BA49" w14:textId="77777777" w:rsidR="008A3A06" w:rsidRDefault="008A3A06" w:rsidP="00DA73FA">
      <w:pPr>
        <w:pStyle w:val="Default"/>
        <w:shd w:val="clear" w:color="auto" w:fill="FFFFFF" w:themeFill="background1"/>
        <w:rPr>
          <w:b/>
          <w:bCs/>
          <w:shd w:val="clear" w:color="auto" w:fill="FFFFFF" w:themeFill="background1"/>
        </w:rPr>
      </w:pPr>
    </w:p>
    <w:p w14:paraId="006280DD" w14:textId="16D6CBAF" w:rsidR="00EA07A7" w:rsidRDefault="00DA73FA" w:rsidP="00DA73FA">
      <w:pPr>
        <w:pStyle w:val="Default"/>
        <w:shd w:val="clear" w:color="auto" w:fill="FFFFFF" w:themeFill="background1"/>
        <w:rPr>
          <w:b/>
          <w:bCs/>
        </w:rPr>
      </w:pPr>
      <w:r>
        <w:rPr>
          <w:b/>
          <w:bCs/>
          <w:shd w:val="clear" w:color="auto" w:fill="FFFFFF" w:themeFill="background1"/>
        </w:rPr>
        <w:t xml:space="preserve">ACADEMIC RESEARCH </w:t>
      </w:r>
      <w:r w:rsidR="00CA7D96" w:rsidRPr="003D5FB1">
        <w:rPr>
          <w:b/>
          <w:bCs/>
        </w:rPr>
        <w:t>ACTIVITIES</w:t>
      </w:r>
      <w:r>
        <w:rPr>
          <w:b/>
          <w:bCs/>
        </w:rPr>
        <w:t>:</w:t>
      </w:r>
    </w:p>
    <w:p w14:paraId="0FA78511" w14:textId="77777777" w:rsidR="00786E41" w:rsidRDefault="00786E41" w:rsidP="00DA73FA">
      <w:pPr>
        <w:pStyle w:val="Default"/>
        <w:shd w:val="clear" w:color="auto" w:fill="FFFFFF" w:themeFill="background1"/>
        <w:rPr>
          <w:b/>
          <w:bCs/>
        </w:rPr>
      </w:pPr>
    </w:p>
    <w:p w14:paraId="62FAA3F3" w14:textId="5774F2F3" w:rsidR="005B32BE" w:rsidRPr="008F2816" w:rsidRDefault="00BF32BB" w:rsidP="00786E41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Supervising many graduate projects for </w:t>
      </w:r>
      <w:r w:rsidR="00786E41">
        <w:t>level 4</w:t>
      </w:r>
      <w:r>
        <w:t xml:space="preserve"> students</w:t>
      </w:r>
      <w:r w:rsidR="00786E41">
        <w:t>,</w:t>
      </w:r>
      <w:r>
        <w:t xml:space="preserve"> Training students on how to work in scientific groups</w:t>
      </w:r>
      <w:r w:rsidR="00786E41">
        <w:t>,</w:t>
      </w:r>
      <w:r>
        <w:t xml:space="preserve"> </w:t>
      </w:r>
      <w:r w:rsidR="00786E41">
        <w:t>how to design scientific experiments and how to write and publish academic researches.</w:t>
      </w:r>
    </w:p>
    <w:p w14:paraId="44709E08" w14:textId="32C94925" w:rsidR="005B32BE" w:rsidRDefault="005B32BE" w:rsidP="00FD65B6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</w:pPr>
      <w:r w:rsidRPr="008F2816">
        <w:t xml:space="preserve">Participating in </w:t>
      </w:r>
      <w:bookmarkStart w:id="1" w:name="_Hlk10726200"/>
      <w:r w:rsidRPr="008F2816">
        <w:t>organiz</w:t>
      </w:r>
      <w:r w:rsidR="00BF32BB">
        <w:t>ing</w:t>
      </w:r>
      <w:r w:rsidRPr="008F2816">
        <w:t xml:space="preserve"> training courses for </w:t>
      </w:r>
      <w:r w:rsidR="00BF32BB" w:rsidRPr="00BF32BB">
        <w:t>undergraduate students</w:t>
      </w:r>
      <w:r w:rsidR="00786E41">
        <w:t xml:space="preserve"> and researchers in</w:t>
      </w:r>
      <w:r w:rsidR="00BF32BB">
        <w:t xml:space="preserve"> </w:t>
      </w:r>
      <w:bookmarkEnd w:id="1"/>
      <w:r w:rsidR="00BF32BB">
        <w:t xml:space="preserve">principles techniques in </w:t>
      </w:r>
      <w:r w:rsidR="00FD65B6">
        <w:t xml:space="preserve">Cheese </w:t>
      </w:r>
      <w:r w:rsidR="00E143FF">
        <w:t>technology.</w:t>
      </w:r>
    </w:p>
    <w:p w14:paraId="5DAFA028" w14:textId="4CBB6363" w:rsidR="00A41332" w:rsidRDefault="00786E41" w:rsidP="00FD65B6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</w:pPr>
      <w:r>
        <w:t>O</w:t>
      </w:r>
      <w:r w:rsidRPr="00786E41">
        <w:t>rganizing training courses for undergraduate students and researchers in</w:t>
      </w:r>
      <w:r>
        <w:t xml:space="preserve"> </w:t>
      </w:r>
      <w:r w:rsidR="00FD65B6">
        <w:t>dairy products</w:t>
      </w:r>
      <w:r>
        <w:t>.</w:t>
      </w:r>
    </w:p>
    <w:p w14:paraId="5C03C766" w14:textId="77777777" w:rsidR="00F71634" w:rsidRPr="00F71634" w:rsidRDefault="00F71634" w:rsidP="00F71634">
      <w:pPr>
        <w:pStyle w:val="Default"/>
        <w:spacing w:line="360" w:lineRule="auto"/>
        <w:ind w:left="714"/>
        <w:jc w:val="both"/>
      </w:pPr>
    </w:p>
    <w:p w14:paraId="1A909721" w14:textId="0EF810F8" w:rsidR="00A41332" w:rsidRPr="002B6C56" w:rsidRDefault="00A41332" w:rsidP="00A41332">
      <w:pPr>
        <w:pStyle w:val="Default"/>
        <w:shd w:val="clear" w:color="auto" w:fill="FFFFFF" w:themeFill="background1"/>
        <w:rPr>
          <w:b/>
          <w:bCs/>
        </w:rPr>
      </w:pPr>
      <w:r w:rsidRPr="006855F4">
        <w:rPr>
          <w:b/>
          <w:bCs/>
        </w:rPr>
        <w:t>TEACHING COURSES:</w:t>
      </w:r>
    </w:p>
    <w:p w14:paraId="38028077" w14:textId="77777777" w:rsidR="00A41332" w:rsidRDefault="00A41332" w:rsidP="00A41332">
      <w:pPr>
        <w:pStyle w:val="Default"/>
        <w:ind w:left="720"/>
      </w:pPr>
    </w:p>
    <w:tbl>
      <w:tblPr>
        <w:tblStyle w:val="TableGrid"/>
        <w:tblW w:w="0" w:type="auto"/>
        <w:tblInd w:w="742" w:type="dxa"/>
        <w:tblLook w:val="04A0" w:firstRow="1" w:lastRow="0" w:firstColumn="1" w:lastColumn="0" w:noHBand="0" w:noVBand="1"/>
      </w:tblPr>
      <w:tblGrid>
        <w:gridCol w:w="1870"/>
        <w:gridCol w:w="5416"/>
      </w:tblGrid>
      <w:tr w:rsidR="00A41332" w14:paraId="58ABB5EC" w14:textId="77777777" w:rsidTr="00C3023C">
        <w:trPr>
          <w:trHeight w:val="288"/>
        </w:trPr>
        <w:tc>
          <w:tcPr>
            <w:tcW w:w="1870" w:type="dxa"/>
            <w:vMerge w:val="restart"/>
            <w:shd w:val="clear" w:color="auto" w:fill="auto"/>
          </w:tcPr>
          <w:p w14:paraId="530726E7" w14:textId="77777777" w:rsidR="00A41332" w:rsidRDefault="00A41332" w:rsidP="002078EE">
            <w:pPr>
              <w:pStyle w:val="Default"/>
              <w:spacing w:line="276" w:lineRule="auto"/>
            </w:pPr>
            <w:r w:rsidRPr="00372718">
              <w:rPr>
                <w:b/>
                <w:bCs/>
              </w:rPr>
              <w:t>Undergraduate:</w:t>
            </w:r>
          </w:p>
        </w:tc>
        <w:tc>
          <w:tcPr>
            <w:tcW w:w="5416" w:type="dxa"/>
          </w:tcPr>
          <w:p w14:paraId="546C454E" w14:textId="43AA88B1" w:rsidR="00A41332" w:rsidRDefault="00A41332" w:rsidP="00E930E2">
            <w:pPr>
              <w:pStyle w:val="Default"/>
              <w:spacing w:line="276" w:lineRule="auto"/>
            </w:pPr>
            <w:r>
              <w:t xml:space="preserve">Principles of </w:t>
            </w:r>
            <w:r w:rsidR="00E930E2">
              <w:t>food and dairy science</w:t>
            </w:r>
          </w:p>
        </w:tc>
      </w:tr>
      <w:tr w:rsidR="00A41332" w14:paraId="25578BD4" w14:textId="77777777" w:rsidTr="00C3023C">
        <w:trPr>
          <w:trHeight w:val="301"/>
        </w:trPr>
        <w:tc>
          <w:tcPr>
            <w:tcW w:w="1870" w:type="dxa"/>
            <w:vMerge/>
            <w:shd w:val="clear" w:color="auto" w:fill="auto"/>
          </w:tcPr>
          <w:p w14:paraId="10CAA461" w14:textId="77777777" w:rsidR="00A41332" w:rsidRDefault="00A41332" w:rsidP="002078EE">
            <w:pPr>
              <w:pStyle w:val="Default"/>
              <w:spacing w:line="276" w:lineRule="auto"/>
            </w:pPr>
          </w:p>
        </w:tc>
        <w:tc>
          <w:tcPr>
            <w:tcW w:w="5416" w:type="dxa"/>
          </w:tcPr>
          <w:p w14:paraId="4910D210" w14:textId="2C8F429D" w:rsidR="00A41332" w:rsidRDefault="00E930E2" w:rsidP="002078EE">
            <w:pPr>
              <w:pStyle w:val="Default"/>
              <w:spacing w:line="276" w:lineRule="auto"/>
            </w:pPr>
            <w:r>
              <w:t>Dairy chemistry</w:t>
            </w:r>
          </w:p>
        </w:tc>
      </w:tr>
      <w:tr w:rsidR="00A41332" w14:paraId="1CB779BF" w14:textId="77777777" w:rsidTr="00C3023C">
        <w:trPr>
          <w:trHeight w:val="301"/>
        </w:trPr>
        <w:tc>
          <w:tcPr>
            <w:tcW w:w="1870" w:type="dxa"/>
            <w:vMerge/>
            <w:shd w:val="clear" w:color="auto" w:fill="auto"/>
          </w:tcPr>
          <w:p w14:paraId="2A9BF997" w14:textId="77777777" w:rsidR="00A41332" w:rsidRDefault="00A41332" w:rsidP="002078EE">
            <w:pPr>
              <w:pStyle w:val="Default"/>
              <w:spacing w:line="276" w:lineRule="auto"/>
            </w:pPr>
          </w:p>
        </w:tc>
        <w:tc>
          <w:tcPr>
            <w:tcW w:w="5416" w:type="dxa"/>
          </w:tcPr>
          <w:p w14:paraId="3CC2EAD3" w14:textId="770B9660" w:rsidR="00A41332" w:rsidRDefault="00E930E2" w:rsidP="002078EE">
            <w:pPr>
              <w:pStyle w:val="Default"/>
              <w:spacing w:line="276" w:lineRule="auto"/>
            </w:pPr>
            <w:r>
              <w:t>Cheese technology</w:t>
            </w:r>
            <w:r w:rsidR="00A41332">
              <w:t xml:space="preserve"> </w:t>
            </w:r>
          </w:p>
        </w:tc>
      </w:tr>
      <w:tr w:rsidR="00E930E2" w14:paraId="314A80EA" w14:textId="77777777" w:rsidTr="00C3023C">
        <w:trPr>
          <w:trHeight w:val="301"/>
        </w:trPr>
        <w:tc>
          <w:tcPr>
            <w:tcW w:w="1870" w:type="dxa"/>
            <w:shd w:val="clear" w:color="auto" w:fill="auto"/>
          </w:tcPr>
          <w:p w14:paraId="26AECB2C" w14:textId="77777777" w:rsidR="00E930E2" w:rsidRDefault="00E930E2" w:rsidP="002078EE">
            <w:pPr>
              <w:pStyle w:val="Default"/>
              <w:spacing w:line="276" w:lineRule="auto"/>
            </w:pPr>
          </w:p>
        </w:tc>
        <w:tc>
          <w:tcPr>
            <w:tcW w:w="5416" w:type="dxa"/>
          </w:tcPr>
          <w:p w14:paraId="1AB51DF2" w14:textId="45F01318" w:rsidR="00E930E2" w:rsidRDefault="00E930E2" w:rsidP="002078EE">
            <w:pPr>
              <w:pStyle w:val="Default"/>
              <w:spacing w:line="276" w:lineRule="auto"/>
            </w:pPr>
            <w:r>
              <w:t>Fatty products and its replacement</w:t>
            </w:r>
          </w:p>
        </w:tc>
      </w:tr>
      <w:tr w:rsidR="00A41332" w14:paraId="00DF97E1" w14:textId="77777777" w:rsidTr="00C3023C">
        <w:trPr>
          <w:trHeight w:val="301"/>
        </w:trPr>
        <w:tc>
          <w:tcPr>
            <w:tcW w:w="1870" w:type="dxa"/>
            <w:vMerge w:val="restart"/>
            <w:shd w:val="clear" w:color="auto" w:fill="auto"/>
          </w:tcPr>
          <w:p w14:paraId="45C646BD" w14:textId="77777777" w:rsidR="00A41332" w:rsidRDefault="00A41332" w:rsidP="002078EE">
            <w:pPr>
              <w:pStyle w:val="Default"/>
              <w:spacing w:line="276" w:lineRule="auto"/>
              <w:rPr>
                <w:b/>
                <w:bCs/>
              </w:rPr>
            </w:pPr>
            <w:r w:rsidRPr="00372718">
              <w:rPr>
                <w:b/>
                <w:bCs/>
              </w:rPr>
              <w:t>Post-graduate:</w:t>
            </w:r>
          </w:p>
          <w:p w14:paraId="62949CE5" w14:textId="77777777" w:rsidR="00A41332" w:rsidRDefault="00A41332" w:rsidP="002078EE">
            <w:pPr>
              <w:pStyle w:val="Default"/>
              <w:spacing w:line="276" w:lineRule="auto"/>
            </w:pPr>
          </w:p>
        </w:tc>
        <w:tc>
          <w:tcPr>
            <w:tcW w:w="5416" w:type="dxa"/>
          </w:tcPr>
          <w:p w14:paraId="7A53EE08" w14:textId="06E3D73C" w:rsidR="00A41332" w:rsidRDefault="00E930E2" w:rsidP="00C3023C">
            <w:pPr>
              <w:pStyle w:val="Default"/>
              <w:spacing w:line="276" w:lineRule="auto"/>
            </w:pPr>
            <w:r>
              <w:t xml:space="preserve">Fatty products </w:t>
            </w:r>
            <w:r w:rsidR="00A41332">
              <w:t xml:space="preserve">  </w:t>
            </w:r>
          </w:p>
        </w:tc>
      </w:tr>
      <w:tr w:rsidR="00A41332" w14:paraId="4073CFE7" w14:textId="77777777" w:rsidTr="00C3023C">
        <w:trPr>
          <w:trHeight w:val="301"/>
        </w:trPr>
        <w:tc>
          <w:tcPr>
            <w:tcW w:w="1870" w:type="dxa"/>
            <w:vMerge/>
            <w:shd w:val="clear" w:color="auto" w:fill="auto"/>
          </w:tcPr>
          <w:p w14:paraId="1CD246AB" w14:textId="77777777" w:rsidR="00A41332" w:rsidRDefault="00A41332" w:rsidP="002078EE">
            <w:pPr>
              <w:pStyle w:val="Default"/>
              <w:spacing w:line="276" w:lineRule="auto"/>
            </w:pPr>
          </w:p>
        </w:tc>
        <w:tc>
          <w:tcPr>
            <w:tcW w:w="5416" w:type="dxa"/>
          </w:tcPr>
          <w:p w14:paraId="49EDBCE1" w14:textId="40D544FC" w:rsidR="00A41332" w:rsidRPr="00372718" w:rsidRDefault="00E930E2" w:rsidP="002078EE">
            <w:pPr>
              <w:pStyle w:val="Default"/>
              <w:spacing w:line="276" w:lineRule="auto"/>
              <w:rPr>
                <w:rtl/>
                <w:lang w:bidi="ar-EG"/>
              </w:rPr>
            </w:pPr>
            <w:r>
              <w:rPr>
                <w:color w:val="000000" w:themeColor="text1"/>
              </w:rPr>
              <w:t>Analytical of milk and its products</w:t>
            </w:r>
          </w:p>
        </w:tc>
      </w:tr>
      <w:tr w:rsidR="00E930E2" w14:paraId="3ABC03B2" w14:textId="77777777" w:rsidTr="00C3023C">
        <w:trPr>
          <w:trHeight w:val="301"/>
        </w:trPr>
        <w:tc>
          <w:tcPr>
            <w:tcW w:w="1870" w:type="dxa"/>
            <w:shd w:val="clear" w:color="auto" w:fill="auto"/>
          </w:tcPr>
          <w:p w14:paraId="3E19EFD0" w14:textId="77777777" w:rsidR="00E930E2" w:rsidRDefault="00E930E2" w:rsidP="002078EE">
            <w:pPr>
              <w:pStyle w:val="Default"/>
              <w:spacing w:line="276" w:lineRule="auto"/>
            </w:pPr>
          </w:p>
        </w:tc>
        <w:tc>
          <w:tcPr>
            <w:tcW w:w="5416" w:type="dxa"/>
          </w:tcPr>
          <w:p w14:paraId="0411D243" w14:textId="26452D83" w:rsidR="00E930E2" w:rsidRDefault="00E930E2" w:rsidP="002078EE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Judgment of dairy products</w:t>
            </w:r>
          </w:p>
        </w:tc>
      </w:tr>
    </w:tbl>
    <w:p w14:paraId="35890891" w14:textId="77777777" w:rsidR="00A41332" w:rsidRDefault="00A41332" w:rsidP="00A41332">
      <w:pPr>
        <w:pStyle w:val="Default"/>
        <w:spacing w:line="360" w:lineRule="auto"/>
        <w:ind w:left="714"/>
        <w:jc w:val="both"/>
      </w:pPr>
    </w:p>
    <w:p w14:paraId="2377BB89" w14:textId="3071B324" w:rsidR="00545929" w:rsidRDefault="00545929" w:rsidP="003E3527">
      <w:pPr>
        <w:pStyle w:val="Default"/>
        <w:shd w:val="clear" w:color="auto" w:fill="FFFFFF" w:themeFill="background1"/>
        <w:rPr>
          <w:b/>
          <w:bCs/>
        </w:rPr>
      </w:pPr>
    </w:p>
    <w:p w14:paraId="62BECA39" w14:textId="58D5F729" w:rsidR="008F2816" w:rsidRPr="008F2816" w:rsidRDefault="003E3527" w:rsidP="003E3527">
      <w:pPr>
        <w:pStyle w:val="Default"/>
        <w:shd w:val="clear" w:color="auto" w:fill="FFFFFF" w:themeFill="background1"/>
        <w:rPr>
          <w:b/>
          <w:bCs/>
        </w:rPr>
      </w:pPr>
      <w:r w:rsidRPr="008F2816">
        <w:rPr>
          <w:b/>
          <w:bCs/>
        </w:rPr>
        <w:t>MEMBERSHIP OF SCIENTIFIC ASSOCIATION:</w:t>
      </w:r>
    </w:p>
    <w:p w14:paraId="4C60DE26" w14:textId="77777777" w:rsidR="008F2816" w:rsidRDefault="008F2816" w:rsidP="007634CA">
      <w:pPr>
        <w:pStyle w:val="Default"/>
        <w:ind w:left="360"/>
      </w:pPr>
    </w:p>
    <w:p w14:paraId="6A6A0CBF" w14:textId="72664521" w:rsidR="00B3381C" w:rsidRDefault="00005338" w:rsidP="00005338">
      <w:pPr>
        <w:pStyle w:val="Default"/>
        <w:numPr>
          <w:ilvl w:val="0"/>
          <w:numId w:val="9"/>
        </w:numPr>
      </w:pPr>
      <w:r>
        <w:lastRenderedPageBreak/>
        <w:t>Member of Egyptian</w:t>
      </w:r>
      <w:r w:rsidR="00B3381C">
        <w:t xml:space="preserve"> </w:t>
      </w:r>
      <w:r>
        <w:t xml:space="preserve">society </w:t>
      </w:r>
      <w:r w:rsidR="00B3381C">
        <w:t xml:space="preserve">of </w:t>
      </w:r>
      <w:r w:rsidR="00E930E2">
        <w:t>dairy</w:t>
      </w:r>
      <w:r>
        <w:t xml:space="preserve"> science and technology</w:t>
      </w:r>
      <w:r w:rsidR="00B3381C">
        <w:t>.</w:t>
      </w:r>
    </w:p>
    <w:p w14:paraId="17B2D38A" w14:textId="2CEFA8A6" w:rsidR="00D8336A" w:rsidRDefault="00005338" w:rsidP="00E930E2">
      <w:pPr>
        <w:pStyle w:val="Default"/>
        <w:numPr>
          <w:ilvl w:val="0"/>
          <w:numId w:val="9"/>
        </w:numPr>
      </w:pPr>
      <w:r>
        <w:t>Member of the Egyptian agriculture chemistry and environmental protection society (ACEPS).</w:t>
      </w:r>
    </w:p>
    <w:p w14:paraId="2E608D16" w14:textId="77777777" w:rsidR="008F2816" w:rsidRDefault="008F2816" w:rsidP="00674561">
      <w:pPr>
        <w:pStyle w:val="Default"/>
        <w:ind w:left="360"/>
      </w:pPr>
    </w:p>
    <w:p w14:paraId="447791D6" w14:textId="77777777" w:rsidR="006904E4" w:rsidRDefault="006904E4" w:rsidP="00B3381C">
      <w:pPr>
        <w:pStyle w:val="Default"/>
        <w:shd w:val="clear" w:color="auto" w:fill="FFFFFF" w:themeFill="background1"/>
        <w:rPr>
          <w:b/>
          <w:bCs/>
        </w:rPr>
      </w:pPr>
    </w:p>
    <w:p w14:paraId="6E6EE9B3" w14:textId="7B9F64EC" w:rsidR="00E01E54" w:rsidRDefault="002416DC" w:rsidP="000D5960">
      <w:pPr>
        <w:pStyle w:val="Default"/>
        <w:shd w:val="clear" w:color="auto" w:fill="FFFFFF" w:themeFill="background1"/>
        <w:rPr>
          <w:b/>
          <w:bCs/>
        </w:rPr>
      </w:pPr>
      <w:r w:rsidRPr="00E01E54">
        <w:rPr>
          <w:b/>
          <w:bCs/>
        </w:rPr>
        <w:t>CONFERENCES</w:t>
      </w:r>
      <w:r w:rsidR="00005338">
        <w:rPr>
          <w:b/>
          <w:bCs/>
        </w:rPr>
        <w:t xml:space="preserve"> and SYMPOSIUMS</w:t>
      </w:r>
      <w:r>
        <w:rPr>
          <w:b/>
          <w:bCs/>
        </w:rPr>
        <w:t>:</w:t>
      </w:r>
    </w:p>
    <w:p w14:paraId="1E8AE458" w14:textId="77777777" w:rsidR="00D8336A" w:rsidRDefault="00D8336A" w:rsidP="00D8336A">
      <w:pPr>
        <w:pStyle w:val="Default"/>
        <w:numPr>
          <w:ilvl w:val="0"/>
          <w:numId w:val="8"/>
        </w:numPr>
        <w:ind w:left="284"/>
      </w:pPr>
      <w:r>
        <w:t>13</w:t>
      </w:r>
      <w:r w:rsidRPr="004B6584">
        <w:rPr>
          <w:vertAlign w:val="superscript"/>
        </w:rPr>
        <w:t>th</w:t>
      </w:r>
      <w:r>
        <w:t xml:space="preserve"> Egyptian conference for dairy science and technology at Safer hotel 28-29 october 2108. </w:t>
      </w:r>
    </w:p>
    <w:p w14:paraId="74F368EE" w14:textId="77777777" w:rsidR="000E7783" w:rsidRPr="002A265A" w:rsidRDefault="000E7783" w:rsidP="000D3583">
      <w:pPr>
        <w:pStyle w:val="Default"/>
        <w:numPr>
          <w:ilvl w:val="0"/>
          <w:numId w:val="8"/>
        </w:numPr>
        <w:ind w:left="284"/>
        <w:rPr>
          <w:color w:val="000000" w:themeColor="text1"/>
        </w:rPr>
      </w:pPr>
      <w:r w:rsidRPr="002A265A">
        <w:rPr>
          <w:color w:val="000000" w:themeColor="text1"/>
        </w:rPr>
        <w:t>2</w:t>
      </w:r>
      <w:r w:rsidR="007A700A" w:rsidRPr="000D3583">
        <w:rPr>
          <w:color w:val="000000" w:themeColor="text1"/>
          <w:vertAlign w:val="superscript"/>
        </w:rPr>
        <w:t>nd</w:t>
      </w:r>
      <w:r w:rsidRPr="002A265A">
        <w:rPr>
          <w:color w:val="000000" w:themeColor="text1"/>
        </w:rPr>
        <w:t xml:space="preserve"> International Conference on Agricultural Biotechnology Applications (ICBAA), (ICBAA), Moshtohor and Hurghada, 8-12 April 2014, Faculty of Agriculture, Benha University,Egypt. </w:t>
      </w:r>
      <w:hyperlink r:id="rId13" w:history="1">
        <w:r w:rsidRPr="00A462E5">
          <w:rPr>
            <w:rStyle w:val="Hyperlink"/>
          </w:rPr>
          <w:t>http://icbaa.bu.edu.eg/2nd/index.php</w:t>
        </w:r>
      </w:hyperlink>
      <w:r>
        <w:rPr>
          <w:color w:val="000000" w:themeColor="text1"/>
        </w:rPr>
        <w:t xml:space="preserve">  </w:t>
      </w:r>
    </w:p>
    <w:p w14:paraId="70ECE04D" w14:textId="77777777" w:rsidR="008A3A06" w:rsidRPr="002A265A" w:rsidRDefault="008A3A06" w:rsidP="008A3A06">
      <w:pPr>
        <w:pStyle w:val="Default"/>
        <w:numPr>
          <w:ilvl w:val="0"/>
          <w:numId w:val="8"/>
        </w:numPr>
        <w:ind w:left="284"/>
        <w:rPr>
          <w:color w:val="000000" w:themeColor="text1"/>
        </w:rPr>
      </w:pPr>
      <w:r w:rsidRPr="002A265A">
        <w:rPr>
          <w:color w:val="000000" w:themeColor="text1"/>
        </w:rPr>
        <w:t>3</w:t>
      </w:r>
      <w:r w:rsidRPr="002A265A">
        <w:rPr>
          <w:color w:val="000000" w:themeColor="text1"/>
          <w:vertAlign w:val="superscript"/>
        </w:rPr>
        <w:t>rd</w:t>
      </w:r>
      <w:r w:rsidRPr="002A265A">
        <w:rPr>
          <w:color w:val="000000" w:themeColor="text1"/>
        </w:rPr>
        <w:t xml:space="preserve"> International Conference on Agricultural Biotechnology Applications (ICBAA), (ICBAA), Moshtohor and Sharn El-Shiekh, 5-9 April 2016, Faculty of Agriculture, Benha University,</w:t>
      </w:r>
      <w:r>
        <w:rPr>
          <w:color w:val="000000" w:themeColor="text1"/>
        </w:rPr>
        <w:t xml:space="preserve"> </w:t>
      </w:r>
      <w:r w:rsidRPr="002A265A">
        <w:rPr>
          <w:color w:val="000000" w:themeColor="text1"/>
        </w:rPr>
        <w:t xml:space="preserve">Egypt. </w:t>
      </w:r>
      <w:hyperlink r:id="rId14" w:history="1">
        <w:r w:rsidRPr="00A462E5">
          <w:rPr>
            <w:rStyle w:val="Hyperlink"/>
          </w:rPr>
          <w:t>http://icbaa.bu.edu.eg/3rd/index.php</w:t>
        </w:r>
      </w:hyperlink>
      <w:r>
        <w:rPr>
          <w:color w:val="000000" w:themeColor="text1"/>
        </w:rPr>
        <w:t xml:space="preserve">  </w:t>
      </w:r>
    </w:p>
    <w:p w14:paraId="6A965B72" w14:textId="77777777" w:rsidR="008A3A06" w:rsidRDefault="008A3A06" w:rsidP="008A3A06">
      <w:pPr>
        <w:pStyle w:val="Default"/>
        <w:ind w:left="284"/>
      </w:pPr>
    </w:p>
    <w:p w14:paraId="3B39A97E" w14:textId="77777777" w:rsidR="000D5960" w:rsidRDefault="000D5960" w:rsidP="000D3583">
      <w:pPr>
        <w:pStyle w:val="Default"/>
        <w:shd w:val="clear" w:color="auto" w:fill="FFFFFF" w:themeFill="background1"/>
        <w:rPr>
          <w:b/>
          <w:bCs/>
        </w:rPr>
      </w:pPr>
    </w:p>
    <w:p w14:paraId="2E2818D2" w14:textId="77777777" w:rsidR="000D5960" w:rsidRDefault="000D5960" w:rsidP="000D3583">
      <w:pPr>
        <w:pStyle w:val="Default"/>
        <w:shd w:val="clear" w:color="auto" w:fill="FFFFFF" w:themeFill="background1"/>
        <w:rPr>
          <w:b/>
          <w:bCs/>
        </w:rPr>
      </w:pPr>
      <w:r>
        <w:rPr>
          <w:b/>
          <w:bCs/>
        </w:rPr>
        <w:t>WORKSHOPS:</w:t>
      </w:r>
    </w:p>
    <w:p w14:paraId="378FACFD" w14:textId="1DEC44D9" w:rsidR="004B6584" w:rsidRPr="00B8263B" w:rsidRDefault="006553FD" w:rsidP="004B6584">
      <w:pPr>
        <w:pStyle w:val="Default"/>
        <w:numPr>
          <w:ilvl w:val="0"/>
          <w:numId w:val="8"/>
        </w:numPr>
        <w:ind w:left="284"/>
      </w:pPr>
      <w:r>
        <w:t>Recent Developments in dairy research 3</w:t>
      </w:r>
      <w:r w:rsidRPr="006553FD">
        <w:rPr>
          <w:vertAlign w:val="superscript"/>
        </w:rPr>
        <w:t>rd</w:t>
      </w:r>
      <w:r>
        <w:t xml:space="preserve"> april2019.</w:t>
      </w:r>
      <w:r w:rsidR="004B6584" w:rsidRPr="004B6584">
        <w:t xml:space="preserve"> </w:t>
      </w:r>
      <w:r w:rsidR="004B6584">
        <w:t>In Conference hall National research center Dokki, Giza</w:t>
      </w:r>
    </w:p>
    <w:p w14:paraId="5B1099C8" w14:textId="26E87AAE" w:rsidR="004B6584" w:rsidRPr="00B8263B" w:rsidRDefault="006553FD" w:rsidP="004B6584">
      <w:pPr>
        <w:pStyle w:val="Default"/>
        <w:numPr>
          <w:ilvl w:val="0"/>
          <w:numId w:val="8"/>
        </w:numPr>
        <w:ind w:left="284"/>
      </w:pPr>
      <w:bookmarkStart w:id="2" w:name="_Hlk10731944"/>
      <w:r w:rsidRPr="006553FD">
        <w:t xml:space="preserve">Recent Developments in dairy research </w:t>
      </w:r>
      <w:r>
        <w:t>5</w:t>
      </w:r>
      <w:r w:rsidRPr="006553FD">
        <w:rPr>
          <w:vertAlign w:val="superscript"/>
        </w:rPr>
        <w:t>th</w:t>
      </w:r>
      <w:r>
        <w:t xml:space="preserve"> </w:t>
      </w:r>
      <w:r w:rsidRPr="006553FD">
        <w:t>april2017.</w:t>
      </w:r>
      <w:r w:rsidR="004B6584" w:rsidRPr="004B6584">
        <w:t xml:space="preserve"> </w:t>
      </w:r>
      <w:r w:rsidR="004B6584">
        <w:t>In Conference hall National research center Dokki, Giza</w:t>
      </w:r>
    </w:p>
    <w:p w14:paraId="7CD6F193" w14:textId="16057341" w:rsidR="000E7783" w:rsidRPr="00B8263B" w:rsidRDefault="006553FD" w:rsidP="004B6584">
      <w:pPr>
        <w:pStyle w:val="Default"/>
        <w:numPr>
          <w:ilvl w:val="0"/>
          <w:numId w:val="8"/>
        </w:numPr>
        <w:ind w:left="284"/>
      </w:pPr>
      <w:r>
        <w:t>New processing technologies in dairy industry 6</w:t>
      </w:r>
      <w:r w:rsidRPr="006553FD">
        <w:rPr>
          <w:vertAlign w:val="superscript"/>
        </w:rPr>
        <w:t>th</w:t>
      </w:r>
      <w:r>
        <w:t xml:space="preserve"> April 2016 </w:t>
      </w:r>
      <w:r w:rsidR="004B6584">
        <w:t>I</w:t>
      </w:r>
      <w:r>
        <w:t xml:space="preserve">n </w:t>
      </w:r>
      <w:r w:rsidR="004B6584">
        <w:t>C</w:t>
      </w:r>
      <w:r>
        <w:t>onference hall National research center Dokki, Giza</w:t>
      </w:r>
    </w:p>
    <w:bookmarkEnd w:id="2"/>
    <w:p w14:paraId="1270555F" w14:textId="357CFE10" w:rsidR="00D52014" w:rsidRPr="00B8263B" w:rsidRDefault="006553FD" w:rsidP="00D52014">
      <w:pPr>
        <w:pStyle w:val="Default"/>
        <w:numPr>
          <w:ilvl w:val="0"/>
          <w:numId w:val="8"/>
        </w:numPr>
        <w:ind w:left="284"/>
      </w:pPr>
      <w:r>
        <w:t>Nutritional and environmental aspects of milk processing 3</w:t>
      </w:r>
      <w:r w:rsidRPr="006553FD">
        <w:rPr>
          <w:vertAlign w:val="superscript"/>
        </w:rPr>
        <w:t>rd</w:t>
      </w:r>
      <w:r>
        <w:t xml:space="preserve">  April 2013 held in the faculty of agriculture El-Fayoum University</w:t>
      </w:r>
    </w:p>
    <w:p w14:paraId="44DEA170" w14:textId="7D0DD19C" w:rsidR="004B6584" w:rsidRDefault="004B6584" w:rsidP="004B6584">
      <w:pPr>
        <w:pStyle w:val="Default"/>
        <w:numPr>
          <w:ilvl w:val="0"/>
          <w:numId w:val="8"/>
        </w:numPr>
        <w:ind w:left="284"/>
      </w:pPr>
      <w:r>
        <w:t>New application in food and dairy processing and preservation in Faculty of agriculture Mostohor University.</w:t>
      </w:r>
    </w:p>
    <w:p w14:paraId="5F16B566" w14:textId="447355E4" w:rsidR="00D52014" w:rsidRDefault="00D8336A" w:rsidP="00D8336A">
      <w:pPr>
        <w:pStyle w:val="Default"/>
        <w:numPr>
          <w:ilvl w:val="0"/>
          <w:numId w:val="8"/>
        </w:numPr>
        <w:ind w:left="284"/>
      </w:pPr>
      <w:r>
        <w:t xml:space="preserve">The best poster in the </w:t>
      </w:r>
      <w:r w:rsidR="004B6584">
        <w:t>13</w:t>
      </w:r>
      <w:r w:rsidR="004B6584" w:rsidRPr="004B6584">
        <w:rPr>
          <w:vertAlign w:val="superscript"/>
        </w:rPr>
        <w:t>th</w:t>
      </w:r>
      <w:r w:rsidR="004B6584">
        <w:t xml:space="preserve"> Egyptian conference for dairy science and technology at Safer hotel 28-29 october 2</w:t>
      </w:r>
      <w:r>
        <w:t>0</w:t>
      </w:r>
      <w:r w:rsidR="004B6584">
        <w:t xml:space="preserve">18. </w:t>
      </w:r>
    </w:p>
    <w:p w14:paraId="162F3CCB" w14:textId="2795A647" w:rsidR="004B6584" w:rsidRDefault="00D8336A" w:rsidP="00D8336A">
      <w:pPr>
        <w:pStyle w:val="Default"/>
        <w:numPr>
          <w:ilvl w:val="0"/>
          <w:numId w:val="8"/>
        </w:numPr>
        <w:ind w:left="284"/>
      </w:pPr>
      <w:r>
        <w:t>Modern methods of measurement and evaluation held at measurement and evaluation center at 27</w:t>
      </w:r>
      <w:r w:rsidRPr="00D8336A">
        <w:rPr>
          <w:vertAlign w:val="superscript"/>
        </w:rPr>
        <w:t>th</w:t>
      </w:r>
      <w:r>
        <w:t xml:space="preserve"> November 2022.</w:t>
      </w:r>
    </w:p>
    <w:p w14:paraId="3AEB4F3A" w14:textId="043725CC" w:rsidR="00F3503F" w:rsidRDefault="00F3503F" w:rsidP="00D8336A">
      <w:pPr>
        <w:pStyle w:val="Default"/>
        <w:numPr>
          <w:ilvl w:val="0"/>
          <w:numId w:val="8"/>
        </w:numPr>
        <w:ind w:left="284"/>
      </w:pPr>
      <w:r>
        <w:t>Attended “the seventh international conference of food industries and nutritional research division. National Research center, Egypt25-26 sep2018.</w:t>
      </w:r>
    </w:p>
    <w:p w14:paraId="0697AF92" w14:textId="63723183" w:rsidR="00F3503F" w:rsidRPr="00B8263B" w:rsidRDefault="00F3503F" w:rsidP="00327D95">
      <w:pPr>
        <w:pStyle w:val="Default"/>
        <w:numPr>
          <w:ilvl w:val="0"/>
          <w:numId w:val="8"/>
        </w:numPr>
        <w:ind w:left="284"/>
      </w:pPr>
      <w:r>
        <w:t xml:space="preserve">Attended and participated in </w:t>
      </w:r>
      <w:r w:rsidR="00327D95">
        <w:t>“White</w:t>
      </w:r>
      <w:r>
        <w:t xml:space="preserve"> Brined cheese Seminar” March 2019 organized by USAID’s Strengthening </w:t>
      </w:r>
      <w:r w:rsidR="00327D95">
        <w:t>M</w:t>
      </w:r>
      <w:r>
        <w:t xml:space="preserve">isr </w:t>
      </w:r>
      <w:r w:rsidR="00327D95">
        <w:t>F</w:t>
      </w:r>
      <w:r>
        <w:t xml:space="preserve">ood </w:t>
      </w:r>
      <w:r w:rsidR="00327D95">
        <w:t>A</w:t>
      </w:r>
      <w:r>
        <w:t>dditives (MIFAD)&amp; CHR Hansen-</w:t>
      </w:r>
      <w:r w:rsidR="00327D95">
        <w:t>Denmark</w:t>
      </w:r>
      <w:r>
        <w:t xml:space="preserve">. Held at </w:t>
      </w:r>
      <w:r w:rsidR="00327D95">
        <w:t>S</w:t>
      </w:r>
      <w:r>
        <w:t xml:space="preserve">teigenberger hotel </w:t>
      </w:r>
      <w:r w:rsidR="00327D95">
        <w:t>Cairo</w:t>
      </w:r>
      <w:r>
        <w:t xml:space="preserve">, </w:t>
      </w:r>
      <w:r w:rsidR="00327D95">
        <w:t>Egypt.</w:t>
      </w:r>
    </w:p>
    <w:p w14:paraId="043F041D" w14:textId="77777777" w:rsidR="00062507" w:rsidRDefault="00062507" w:rsidP="0013100A">
      <w:pPr>
        <w:pStyle w:val="Default"/>
        <w:shd w:val="clear" w:color="auto" w:fill="FFFFFF" w:themeFill="background1"/>
        <w:rPr>
          <w:b/>
          <w:bCs/>
          <w:shd w:val="clear" w:color="auto" w:fill="FFFFFF" w:themeFill="background1"/>
        </w:rPr>
      </w:pPr>
    </w:p>
    <w:p w14:paraId="5A7E0FC7" w14:textId="0FC5DB3D" w:rsidR="0013100A" w:rsidRDefault="00FD3F78" w:rsidP="0013100A">
      <w:pPr>
        <w:pStyle w:val="Default"/>
        <w:shd w:val="clear" w:color="auto" w:fill="FFFFFF" w:themeFill="background1"/>
        <w:rPr>
          <w:b/>
          <w:bCs/>
          <w:sz w:val="28"/>
          <w:szCs w:val="28"/>
          <w:shd w:val="clear" w:color="auto" w:fill="FFFFFF" w:themeFill="background1"/>
          <w:rtl/>
        </w:rPr>
      </w:pPr>
      <w:r w:rsidRPr="007A47FA">
        <w:rPr>
          <w:b/>
          <w:bCs/>
          <w:shd w:val="clear" w:color="auto" w:fill="FFFFFF" w:themeFill="background1"/>
        </w:rPr>
        <w:t>LIST</w:t>
      </w:r>
      <w:r w:rsidRPr="007A47FA">
        <w:rPr>
          <w:b/>
          <w:bCs/>
          <w:sz w:val="28"/>
          <w:szCs w:val="28"/>
          <w:shd w:val="clear" w:color="auto" w:fill="FFFFFF" w:themeFill="background1"/>
        </w:rPr>
        <w:t xml:space="preserve"> OF </w:t>
      </w:r>
      <w:r w:rsidRPr="007A47FA">
        <w:rPr>
          <w:b/>
          <w:bCs/>
          <w:shd w:val="clear" w:color="auto" w:fill="FFFFFF" w:themeFill="background1"/>
        </w:rPr>
        <w:t>PUBLICATION</w:t>
      </w:r>
      <w:r w:rsidRPr="007A47FA">
        <w:rPr>
          <w:b/>
          <w:bCs/>
          <w:sz w:val="28"/>
          <w:szCs w:val="28"/>
          <w:shd w:val="clear" w:color="auto" w:fill="FFFFFF" w:themeFill="background1"/>
        </w:rPr>
        <w:t>:</w:t>
      </w:r>
    </w:p>
    <w:p w14:paraId="12E417AF" w14:textId="77777777" w:rsidR="001B7BA9" w:rsidRDefault="001B7BA9" w:rsidP="0013100A">
      <w:pPr>
        <w:pStyle w:val="Default"/>
        <w:shd w:val="clear" w:color="auto" w:fill="FFFFFF" w:themeFill="background1"/>
        <w:rPr>
          <w:b/>
          <w:bCs/>
          <w:sz w:val="28"/>
          <w:szCs w:val="28"/>
          <w:shd w:val="clear" w:color="auto" w:fill="FFFFFF" w:themeFill="background1"/>
        </w:rPr>
      </w:pPr>
      <w:bookmarkStart w:id="3" w:name="_GoBack"/>
      <w:bookmarkEnd w:id="3"/>
    </w:p>
    <w:tbl>
      <w:tblPr>
        <w:tblStyle w:val="TableGrid2"/>
        <w:tblW w:w="0" w:type="auto"/>
        <w:tblInd w:w="4" w:type="dxa"/>
        <w:tblLook w:val="04A0" w:firstRow="1" w:lastRow="0" w:firstColumn="1" w:lastColumn="0" w:noHBand="0" w:noVBand="1"/>
      </w:tblPr>
      <w:tblGrid>
        <w:gridCol w:w="587"/>
        <w:gridCol w:w="8313"/>
      </w:tblGrid>
      <w:tr w:rsidR="001B7BA9" w:rsidRPr="001B7BA9" w14:paraId="281281D7" w14:textId="77777777" w:rsidTr="00630135">
        <w:trPr>
          <w:trHeight w:val="1112"/>
        </w:trPr>
        <w:tc>
          <w:tcPr>
            <w:tcW w:w="600" w:type="dxa"/>
          </w:tcPr>
          <w:p w14:paraId="35B5CA18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</w:pPr>
            <w:r w:rsidRPr="001B7BA9"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  <w:t>1</w:t>
            </w:r>
          </w:p>
        </w:tc>
        <w:tc>
          <w:tcPr>
            <w:tcW w:w="8970" w:type="dxa"/>
          </w:tcPr>
          <w:p w14:paraId="1A16D0AA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Atallah, A.A.; Ismail, E.A.; Yehia, H.M.; Elkhadragy, M.F.; Aloufi, A.S.; Gemiel, D.G. Physicochemical, Microbiological and Microstructural Characteristics of Sucrose-Free Probiotic-Frozen Yogurt during Storage. Foods 2022, 11, 1099.</w:t>
            </w:r>
          </w:p>
          <w:p w14:paraId="784FCA58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1B7BA9">
              <w:rPr>
                <w:rFonts w:ascii="Calibri" w:hAnsi="Calibri" w:cs="Arial"/>
                <w:color w:val="0000FF"/>
                <w:sz w:val="24"/>
                <w:szCs w:val="24"/>
                <w:u w:val="single"/>
                <w:lang w:bidi="ar-EG"/>
              </w:rPr>
              <w:t>https://doi.org/10.3390/ foods11081099</w:t>
            </w:r>
          </w:p>
        </w:tc>
      </w:tr>
      <w:tr w:rsidR="001B7BA9" w:rsidRPr="001B7BA9" w14:paraId="4A4A9426" w14:textId="77777777" w:rsidTr="00630135">
        <w:trPr>
          <w:trHeight w:val="1292"/>
        </w:trPr>
        <w:tc>
          <w:tcPr>
            <w:tcW w:w="600" w:type="dxa"/>
          </w:tcPr>
          <w:p w14:paraId="690BCFEC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</w:pPr>
            <w:r w:rsidRPr="001B7BA9"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  <w:t>2</w:t>
            </w:r>
          </w:p>
        </w:tc>
        <w:tc>
          <w:tcPr>
            <w:tcW w:w="8970" w:type="dxa"/>
          </w:tcPr>
          <w:p w14:paraId="05348121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jc w:val="both"/>
              <w:rPr>
                <w:rFonts w:ascii="Calibri" w:hAnsi="Calibri" w:cs="Arial"/>
                <w:color w:val="0000FF"/>
                <w:u w:val="single"/>
                <w:lang w:bidi="ar-EG"/>
              </w:rPr>
            </w:pP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Atallah, A.A.; Osman, A.; Sitohy, M.; Gemiel, D.G.; El-Garhy, O.H.; Azab, I.H.E.; Fahim, N.H.; Abdelmoniem, A.M.; Mehana, A.E.; Imbabi, T.A. Physiological Performance of Rabbits Administered Buffalo Milk Yogurts Enriched with Whey Protein Concentrate, Calcium Caseinate or Spirulina platensis. Foods 2021, 10, 2493. </w:t>
            </w:r>
            <w:r w:rsidRPr="001B7BA9">
              <w:rPr>
                <w:rFonts w:ascii="Calibri" w:hAnsi="Calibri" w:cs="Arial"/>
                <w:color w:val="0000FF"/>
                <w:sz w:val="24"/>
                <w:szCs w:val="24"/>
                <w:u w:val="single"/>
                <w:lang w:bidi="ar-EG"/>
              </w:rPr>
              <w:t>https://doi.org/ 10.3390/foods10102493.</w:t>
            </w:r>
          </w:p>
        </w:tc>
      </w:tr>
      <w:tr w:rsidR="001B7BA9" w:rsidRPr="001B7BA9" w14:paraId="104D3DF0" w14:textId="77777777" w:rsidTr="00630135">
        <w:trPr>
          <w:trHeight w:val="1166"/>
        </w:trPr>
        <w:tc>
          <w:tcPr>
            <w:tcW w:w="600" w:type="dxa"/>
          </w:tcPr>
          <w:p w14:paraId="2A224262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</w:pPr>
            <w:r w:rsidRPr="001B7BA9"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  <w:lastRenderedPageBreak/>
              <w:t>3</w:t>
            </w:r>
          </w:p>
        </w:tc>
        <w:tc>
          <w:tcPr>
            <w:tcW w:w="8970" w:type="dxa"/>
          </w:tcPr>
          <w:p w14:paraId="7F597580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Barakat, H.; Mohamed, A.; Gemiel, D.G.; Atallah, A.A. Microstructural, Volatile Compounds, Microbiological and Organoleptical Characteristics of Low-Fat Buffalo Milk Yogurt Enriched with Whey Protein Concentrate and Ca-Caseinate during Cold Storage. Fermentation 2021, 7, 250.</w:t>
            </w:r>
          </w:p>
          <w:p w14:paraId="25FDAFC7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1B7BA9">
              <w:rPr>
                <w:rFonts w:ascii="Calibri" w:hAnsi="Calibri" w:cs="Arial"/>
                <w:color w:val="0000FF"/>
                <w:sz w:val="24"/>
                <w:szCs w:val="24"/>
                <w:u w:val="single"/>
                <w:lang w:bidi="ar-EG"/>
              </w:rPr>
              <w:t>https://doi.org/ 10.3390/fermentation7040250</w:t>
            </w:r>
          </w:p>
        </w:tc>
      </w:tr>
      <w:tr w:rsidR="001B7BA9" w:rsidRPr="001B7BA9" w14:paraId="6D430418" w14:textId="77777777" w:rsidTr="00630135">
        <w:tc>
          <w:tcPr>
            <w:tcW w:w="600" w:type="dxa"/>
          </w:tcPr>
          <w:p w14:paraId="7E4DCF17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</w:pPr>
            <w:r w:rsidRPr="001B7BA9"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  <w:t>4</w:t>
            </w:r>
          </w:p>
        </w:tc>
        <w:tc>
          <w:tcPr>
            <w:tcW w:w="8970" w:type="dxa"/>
          </w:tcPr>
          <w:p w14:paraId="0A0E9A52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Atallah A. Atallah* and Dalia G. Gemiel .Chemical Characterizations of Carbonated Whey Beverages Fortified with Fruit Juice and Some Herbs Extract Egypt. J. Food. Sci. Vol. 48, No. 2, pp. 377-388 (2020).</w:t>
            </w:r>
            <w:r w:rsidRPr="001B7B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7BA9" w:rsidRPr="001B7BA9" w14:paraId="5F67E1CB" w14:textId="77777777" w:rsidTr="00630135">
        <w:tc>
          <w:tcPr>
            <w:tcW w:w="600" w:type="dxa"/>
          </w:tcPr>
          <w:p w14:paraId="3F00F16C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</w:pPr>
            <w:r w:rsidRPr="001B7BA9"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  <w:t>5</w:t>
            </w:r>
          </w:p>
        </w:tc>
        <w:tc>
          <w:tcPr>
            <w:tcW w:w="8970" w:type="dxa"/>
          </w:tcPr>
          <w:p w14:paraId="223A9ADF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Atallah A Atallah, Osama M Morsy &amp; Dalia G Gemiel (2020) Characterization of functional low-fat yogurt enriched with whey protein concentrate, Ca-caseinate and spirulina, International Journal of Food Properties, 23:1, 1678-1691, </w:t>
            </w:r>
          </w:p>
          <w:p w14:paraId="3D54204C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  <w:lang w:bidi="ar-EG"/>
              </w:rPr>
            </w:pPr>
            <w:r w:rsidRPr="001B7BA9">
              <w:rPr>
                <w:rFonts w:ascii="Calibri" w:hAnsi="Calibri" w:cs="Arial"/>
                <w:color w:val="0000FF"/>
                <w:sz w:val="24"/>
                <w:szCs w:val="24"/>
                <w:u w:val="single"/>
                <w:lang w:bidi="ar-EG"/>
              </w:rPr>
              <w:t>DOI: 10.1080/10942912.2020.1823409</w:t>
            </w:r>
            <w:r w:rsidRPr="001B7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7BA9" w:rsidRPr="001B7BA9" w14:paraId="7E8A29FC" w14:textId="77777777" w:rsidTr="00630135">
        <w:tc>
          <w:tcPr>
            <w:tcW w:w="600" w:type="dxa"/>
          </w:tcPr>
          <w:p w14:paraId="2F4E0EF3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</w:pPr>
            <w:r w:rsidRPr="001B7BA9"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  <w:t>6</w:t>
            </w:r>
          </w:p>
        </w:tc>
        <w:tc>
          <w:tcPr>
            <w:tcW w:w="8970" w:type="dxa"/>
          </w:tcPr>
          <w:p w14:paraId="60A050D3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Atallah A. Atallah*, Dalia G. Gemiel. Preparation of New Carbonated Beverages Based on Hydrolyzed Whey by Fruit and Some Herbs. American Journal of Food Science and Technology, 2020, Vol. 8, No. 2, 49-55.</w:t>
            </w:r>
          </w:p>
          <w:p w14:paraId="0149929C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1B7BA9">
              <w:rPr>
                <w:rFonts w:ascii="Calibri" w:hAnsi="Calibri" w:cs="Arial"/>
                <w:color w:val="0000FF"/>
                <w:sz w:val="24"/>
                <w:szCs w:val="24"/>
                <w:u w:val="single"/>
                <w:lang w:bidi="ar-EG"/>
              </w:rPr>
              <w:t>DOI: 10.12691/ajfst-8-2-2.</w:t>
            </w:r>
          </w:p>
        </w:tc>
      </w:tr>
      <w:tr w:rsidR="001B7BA9" w:rsidRPr="001B7BA9" w14:paraId="403750A1" w14:textId="77777777" w:rsidTr="00630135">
        <w:tc>
          <w:tcPr>
            <w:tcW w:w="600" w:type="dxa"/>
          </w:tcPr>
          <w:p w14:paraId="1579950C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B7BA9"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  <w:t>7</w:t>
            </w:r>
          </w:p>
        </w:tc>
        <w:tc>
          <w:tcPr>
            <w:tcW w:w="8970" w:type="dxa"/>
          </w:tcPr>
          <w:p w14:paraId="7457ACF8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Sania M. Abdou; M. B. El-Alfy; M. E. Shenana and Dalia G. Gemiel. Improving of low-fat processed cheese sauces using different fat replacers Conference: 13 th Egyptian conference for Dairy Sci., and technology 28 - 29 October 2018 At: Safer Hotel Cairo, Egypt</w:t>
            </w:r>
          </w:p>
          <w:p w14:paraId="6293AE76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ar-EG"/>
              </w:rPr>
            </w:pPr>
          </w:p>
          <w:p w14:paraId="5698D52F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ar-EG"/>
              </w:rPr>
            </w:pPr>
          </w:p>
        </w:tc>
      </w:tr>
      <w:tr w:rsidR="001B7BA9" w:rsidRPr="001B7BA9" w14:paraId="20ADD681" w14:textId="77777777" w:rsidTr="00630135">
        <w:tc>
          <w:tcPr>
            <w:tcW w:w="600" w:type="dxa"/>
          </w:tcPr>
          <w:p w14:paraId="251D0130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B7BA9"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  <w:t>8</w:t>
            </w:r>
          </w:p>
        </w:tc>
        <w:tc>
          <w:tcPr>
            <w:tcW w:w="8970" w:type="dxa"/>
          </w:tcPr>
          <w:p w14:paraId="64C359F7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Sania M. Abdou; M. B. El-Alfy; M. E. Shenana and Dalia G. Gemiel. The use of retentate casein and acid casein curds in the manufacture of low cost imitation processed cheese sauces. Conference: 13 th Egyptian conference for Dairy Sci., and technology 28 - 29 October 2018 At: Safer Hotel Cairo, Egypt.</w:t>
            </w:r>
          </w:p>
          <w:p w14:paraId="355F362B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1B7BA9" w:rsidRPr="001B7BA9" w14:paraId="09CDB79C" w14:textId="77777777" w:rsidTr="00630135">
        <w:tc>
          <w:tcPr>
            <w:tcW w:w="600" w:type="dxa"/>
          </w:tcPr>
          <w:p w14:paraId="480AE642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</w:pPr>
            <w:r w:rsidRPr="001B7BA9"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  <w:t>9</w:t>
            </w:r>
          </w:p>
        </w:tc>
        <w:tc>
          <w:tcPr>
            <w:tcW w:w="8970" w:type="dxa"/>
          </w:tcPr>
          <w:p w14:paraId="6530522F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Sania M. Abdou; M. B. El-Alfy; M. E. Shenana and Dalia G. Gemiel .Evaluation of some processed cheese spreads and sauces available in the Egyptian market. Annals of Agric, Sci Mostoher Vol 55 (2)321-332.</w:t>
            </w:r>
          </w:p>
        </w:tc>
      </w:tr>
      <w:tr w:rsidR="001B7BA9" w:rsidRPr="001B7BA9" w14:paraId="594ACDB1" w14:textId="77777777" w:rsidTr="00630135">
        <w:tc>
          <w:tcPr>
            <w:tcW w:w="600" w:type="dxa"/>
          </w:tcPr>
          <w:p w14:paraId="340989AE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B7BA9"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  <w:t>10</w:t>
            </w:r>
          </w:p>
        </w:tc>
        <w:tc>
          <w:tcPr>
            <w:tcW w:w="8970" w:type="dxa"/>
          </w:tcPr>
          <w:p w14:paraId="6CF39FEA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Sania M. Abdou; M. B. El-Alfy; M. E. Shenana and Dalia G. Gemiel</w:t>
            </w:r>
            <w:r w:rsidRPr="001B7BA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  <w:r w:rsidRPr="001B7BA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1B7BA9">
              <w:rPr>
                <w:rFonts w:ascii="Arial" w:hAnsi="Arial" w:cs="Arial"/>
                <w:sz w:val="26"/>
                <w:szCs w:val="26"/>
                <w:shd w:val="clear" w:color="auto" w:fill="FFFFFF"/>
                <w:lang w:bidi="ar-EG"/>
              </w:rPr>
              <w:t>C</w:t>
            </w: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OMPOSITION AND PROPERTIES OF SOME MARKET DRIED INFANTFORMULAS IN COMPARISON WITH HUMAN, COWS AND BUFFALOES MILK</w:t>
            </w:r>
            <w:r w:rsidRPr="001B7BA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Egyptian J. Dairy Sci., 42: 23-36 (2014).</w:t>
            </w:r>
          </w:p>
        </w:tc>
      </w:tr>
      <w:tr w:rsidR="001B7BA9" w:rsidRPr="001B7BA9" w14:paraId="5C004F03" w14:textId="77777777" w:rsidTr="00630135">
        <w:tc>
          <w:tcPr>
            <w:tcW w:w="600" w:type="dxa"/>
          </w:tcPr>
          <w:p w14:paraId="25C1D88B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B7BA9">
              <w:rPr>
                <w:rFonts w:ascii="Times New Roman" w:hAnsi="Times New Roman" w:cs="Times New Roman"/>
                <w:sz w:val="28"/>
                <w:szCs w:val="28"/>
                <w:lang w:val="es-ES" w:bidi="ar-EG"/>
              </w:rPr>
              <w:t>11</w:t>
            </w:r>
          </w:p>
        </w:tc>
        <w:tc>
          <w:tcPr>
            <w:tcW w:w="8970" w:type="dxa"/>
          </w:tcPr>
          <w:p w14:paraId="189D0CCA" w14:textId="77777777" w:rsidR="001B7BA9" w:rsidRPr="001B7BA9" w:rsidRDefault="001B7BA9" w:rsidP="001B7BA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Sania M. Abdou; M. B. El-Alfy; M. E. Shenana and Dalia G. Gemiel</w:t>
            </w:r>
            <w:r w:rsidRPr="001B7BA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NEW INFANT FORMULAS FROM COWS' MILK SUPPLEMENTED WITH</w:t>
            </w:r>
            <w:r w:rsidRPr="001B7BA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MODIFIED WHEY</w:t>
            </w:r>
            <w:r w:rsidRPr="001B7BA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. </w:t>
            </w: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Egyptian J. Dairy Sci., 42: 105-118 (2014</w:t>
            </w:r>
            <w:r w:rsidRPr="001B7BA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(</w:t>
            </w:r>
            <w:r w:rsidRPr="001B7BA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.</w:t>
            </w:r>
          </w:p>
        </w:tc>
      </w:tr>
    </w:tbl>
    <w:p w14:paraId="00DE1E03" w14:textId="6431FC61" w:rsidR="00DB117D" w:rsidRDefault="00DB117D" w:rsidP="0013100A">
      <w:pPr>
        <w:pStyle w:val="Default"/>
        <w:shd w:val="clear" w:color="auto" w:fill="FFFFFF" w:themeFill="background1"/>
        <w:rPr>
          <w:b/>
          <w:bCs/>
          <w:sz w:val="28"/>
          <w:szCs w:val="28"/>
        </w:rPr>
      </w:pPr>
    </w:p>
    <w:sectPr w:rsidR="00DB117D" w:rsidSect="00853CE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418" w:header="708" w:footer="708" w:gutter="0"/>
      <w:pgNumType w:start="0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9C899" w14:textId="77777777" w:rsidR="00C64B5F" w:rsidRDefault="00C64B5F" w:rsidP="0008659A">
      <w:pPr>
        <w:spacing w:after="0" w:line="240" w:lineRule="auto"/>
      </w:pPr>
      <w:r>
        <w:separator/>
      </w:r>
    </w:p>
  </w:endnote>
  <w:endnote w:type="continuationSeparator" w:id="0">
    <w:p w14:paraId="4109A3DF" w14:textId="77777777" w:rsidR="00C64B5F" w:rsidRDefault="00C64B5F" w:rsidP="0008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CB868" w14:textId="77777777" w:rsidR="002078EE" w:rsidRDefault="002078EE" w:rsidP="00D95393">
    <w:pPr>
      <w:pStyle w:val="Footer"/>
      <w:framePr w:wrap="none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9DB460C" w14:textId="77777777" w:rsidR="002078EE" w:rsidRDefault="002078EE" w:rsidP="000D358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A7C03" w14:textId="77777777" w:rsidR="002078EE" w:rsidRDefault="002078EE" w:rsidP="00D95393">
    <w:pPr>
      <w:pStyle w:val="Footer"/>
      <w:framePr w:wrap="none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B7BA9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2E344573" w14:textId="77777777" w:rsidR="002078EE" w:rsidRDefault="002078EE" w:rsidP="000D3583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8"/>
      <w:gridCol w:w="2386"/>
      <w:gridCol w:w="3550"/>
    </w:tblGrid>
    <w:tr w:rsidR="002078EE" w14:paraId="15F7DDE3" w14:textId="77777777" w:rsidTr="000D3583">
      <w:trPr>
        <w:trHeight w:val="238"/>
      </w:trPr>
      <w:tc>
        <w:tcPr>
          <w:tcW w:w="2968" w:type="dxa"/>
          <w:tcBorders>
            <w:top w:val="single" w:sz="4" w:space="0" w:color="auto"/>
          </w:tcBorders>
        </w:tcPr>
        <w:p w14:paraId="28A30BAE" w14:textId="626A45B2" w:rsidR="002078EE" w:rsidRDefault="002078EE" w:rsidP="000D3583">
          <w:pPr>
            <w:pStyle w:val="Footer"/>
            <w:bidi w:val="0"/>
            <w:rPr>
              <w:lang w:val="en-AU"/>
            </w:rPr>
          </w:pPr>
          <w:r w:rsidRPr="00534174">
            <w:rPr>
              <w:b/>
              <w:bCs/>
            </w:rPr>
            <w:t>Benha University, Benha, Egypt</w:t>
          </w:r>
          <w:r>
            <w:rPr>
              <w:b/>
              <w:bCs/>
            </w:rPr>
            <w:t>, Postal code:</w:t>
          </w:r>
          <w:r>
            <w:t>13736.</w:t>
          </w:r>
        </w:p>
      </w:tc>
      <w:tc>
        <w:tcPr>
          <w:tcW w:w="2386" w:type="dxa"/>
          <w:tcBorders>
            <w:top w:val="single" w:sz="4" w:space="0" w:color="auto"/>
          </w:tcBorders>
        </w:tcPr>
        <w:p w14:paraId="56D11A25" w14:textId="77777777" w:rsidR="002078EE" w:rsidRDefault="002078EE" w:rsidP="000D3583">
          <w:pPr>
            <w:pStyle w:val="Footer"/>
            <w:bidi w:val="0"/>
          </w:pPr>
          <w:r w:rsidRPr="00534174">
            <w:rPr>
              <w:b/>
              <w:bCs/>
            </w:rPr>
            <w:t>Tel:</w:t>
          </w:r>
          <w:r>
            <w:t xml:space="preserve"> +20133231012</w:t>
          </w:r>
        </w:p>
        <w:p w14:paraId="1203DA5F" w14:textId="285534E0" w:rsidR="002078EE" w:rsidRDefault="002078EE" w:rsidP="000D3583">
          <w:pPr>
            <w:pStyle w:val="Footer"/>
            <w:bidi w:val="0"/>
            <w:rPr>
              <w:lang w:val="en-AU"/>
            </w:rPr>
          </w:pPr>
          <w:r w:rsidRPr="00534174">
            <w:rPr>
              <w:b/>
              <w:bCs/>
            </w:rPr>
            <w:t>Fax:</w:t>
          </w:r>
          <w:r>
            <w:t xml:space="preserve"> +20133227491</w:t>
          </w:r>
        </w:p>
      </w:tc>
      <w:tc>
        <w:tcPr>
          <w:tcW w:w="3550" w:type="dxa"/>
          <w:tcBorders>
            <w:top w:val="single" w:sz="4" w:space="0" w:color="auto"/>
          </w:tcBorders>
        </w:tcPr>
        <w:p w14:paraId="54813EC9" w14:textId="42342509" w:rsidR="002078EE" w:rsidRDefault="002078EE" w:rsidP="000D3583">
          <w:pPr>
            <w:pStyle w:val="Footer"/>
            <w:bidi w:val="0"/>
          </w:pPr>
          <w:r w:rsidRPr="00534174">
            <w:rPr>
              <w:b/>
              <w:bCs/>
            </w:rPr>
            <w:t>Home page:</w:t>
          </w:r>
          <w:r>
            <w:t xml:space="preserve"> </w:t>
          </w:r>
          <w:hyperlink r:id="rId1" w:history="1">
            <w:r w:rsidRPr="00A462E5">
              <w:rPr>
                <w:rStyle w:val="Hyperlink"/>
              </w:rPr>
              <w:t>http://www.bu.edu.eg</w:t>
            </w:r>
          </w:hyperlink>
          <w:r>
            <w:t xml:space="preserve">                          </w:t>
          </w:r>
        </w:p>
        <w:p w14:paraId="38DD1EEB" w14:textId="7D529423" w:rsidR="002078EE" w:rsidRDefault="002078EE" w:rsidP="000D3583">
          <w:pPr>
            <w:pStyle w:val="Footer"/>
            <w:bidi w:val="0"/>
            <w:rPr>
              <w:lang w:val="en-AU"/>
            </w:rPr>
          </w:pPr>
          <w:r>
            <w:t xml:space="preserve"> </w:t>
          </w:r>
          <w:r w:rsidRPr="00534174">
            <w:rPr>
              <w:b/>
              <w:bCs/>
            </w:rPr>
            <w:t>E.mail:</w:t>
          </w:r>
          <w:r w:rsidRPr="00AA6826">
            <w:t xml:space="preserve"> </w:t>
          </w:r>
          <w:hyperlink r:id="rId2" w:history="1">
            <w:r w:rsidRPr="00A462E5">
              <w:rPr>
                <w:rStyle w:val="Hyperlink"/>
              </w:rPr>
              <w:t>info@bu.edu.eg</w:t>
            </w:r>
          </w:hyperlink>
        </w:p>
      </w:tc>
    </w:tr>
  </w:tbl>
  <w:p w14:paraId="5F3034C3" w14:textId="77777777" w:rsidR="002078EE" w:rsidRPr="000D3583" w:rsidRDefault="002078EE" w:rsidP="000D3583">
    <w:pPr>
      <w:pStyle w:val="Footer"/>
      <w:bidi w:val="0"/>
      <w:jc w:val="right"/>
      <w:rPr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A36D9" w14:textId="77777777" w:rsidR="00C64B5F" w:rsidRDefault="00C64B5F" w:rsidP="0008659A">
      <w:pPr>
        <w:spacing w:after="0" w:line="240" w:lineRule="auto"/>
      </w:pPr>
      <w:r>
        <w:separator/>
      </w:r>
    </w:p>
  </w:footnote>
  <w:footnote w:type="continuationSeparator" w:id="0">
    <w:p w14:paraId="12D1FCD8" w14:textId="77777777" w:rsidR="00C64B5F" w:rsidRDefault="00C64B5F" w:rsidP="0008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77D64" w14:textId="14EA9409" w:rsidR="002078EE" w:rsidRPr="006904E4" w:rsidRDefault="002078EE" w:rsidP="00FD65B6">
    <w:pPr>
      <w:pStyle w:val="Header"/>
      <w:bidi w:val="0"/>
      <w:rPr>
        <w:rFonts w:asciiTheme="minorBidi" w:hAnsiTheme="minorBidi"/>
        <w:b/>
        <w:bCs/>
        <w:sz w:val="28"/>
        <w:szCs w:val="28"/>
      </w:rPr>
    </w:pPr>
    <w:r w:rsidRPr="006904E4">
      <w:rPr>
        <w:rFonts w:asciiTheme="minorBidi" w:hAnsiTheme="minorBidi"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1" locked="0" layoutInCell="1" allowOverlap="1" wp14:anchorId="4F6218BA" wp14:editId="015B88A4">
          <wp:simplePos x="0" y="0"/>
          <wp:positionH relativeFrom="column">
            <wp:posOffset>-3810</wp:posOffset>
          </wp:positionH>
          <wp:positionV relativeFrom="paragraph">
            <wp:posOffset>-248285</wp:posOffset>
          </wp:positionV>
          <wp:extent cx="864870" cy="630555"/>
          <wp:effectExtent l="0" t="0" r="0" b="4445"/>
          <wp:wrapTight wrapText="bothSides">
            <wp:wrapPolygon edited="0">
              <wp:start x="0" y="0"/>
              <wp:lineTo x="0" y="20882"/>
              <wp:lineTo x="20934" y="20882"/>
              <wp:lineTo x="20934" y="0"/>
              <wp:lineTo x="0" y="0"/>
            </wp:wrapPolygon>
          </wp:wrapTight>
          <wp:docPr id="2" name="Picture 2" descr="Description: Description: Description: be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be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4E4">
      <w:rPr>
        <w:rFonts w:asciiTheme="minorBidi" w:hAnsiTheme="minorBidi"/>
      </w:rPr>
      <w:t xml:space="preserve">                  </w:t>
    </w:r>
    <w:r>
      <w:rPr>
        <w:rFonts w:asciiTheme="minorBidi" w:hAnsiTheme="minorBidi"/>
      </w:rPr>
      <w:t xml:space="preserve">                 </w:t>
    </w:r>
    <w:r w:rsidRPr="006904E4">
      <w:rPr>
        <w:rFonts w:asciiTheme="minorBidi" w:hAnsiTheme="minorBidi"/>
      </w:rPr>
      <w:t xml:space="preserve">   </w:t>
    </w:r>
    <w:r>
      <w:rPr>
        <w:rFonts w:asciiTheme="minorBidi" w:hAnsiTheme="minorBidi"/>
      </w:rPr>
      <w:t xml:space="preserve">         </w:t>
    </w:r>
    <w:r>
      <w:rPr>
        <w:rFonts w:asciiTheme="minorBidi" w:hAnsiTheme="minorBidi"/>
        <w:b/>
        <w:bCs/>
        <w:sz w:val="28"/>
        <w:szCs w:val="28"/>
      </w:rPr>
      <w:t xml:space="preserve">                  </w:t>
    </w:r>
    <w:r>
      <w:rPr>
        <w:rFonts w:asciiTheme="minorBidi" w:hAnsiTheme="minorBidi"/>
        <w:b/>
        <w:bCs/>
        <w:sz w:val="28"/>
        <w:szCs w:val="28"/>
      </w:rPr>
      <w:tab/>
      <w:t xml:space="preserve">   Dalia gamal</w:t>
    </w:r>
  </w:p>
  <w:p w14:paraId="331131EE" w14:textId="77777777" w:rsidR="002078EE" w:rsidRDefault="002078EE">
    <w:pPr>
      <w:pStyle w:val="Header"/>
      <w:rPr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1FDEC" w14:textId="3D1C957E" w:rsidR="002078EE" w:rsidRPr="007A1A9B" w:rsidRDefault="002078EE" w:rsidP="007A1A9B">
    <w:pPr>
      <w:pStyle w:val="Header"/>
    </w:pPr>
    <w:r w:rsidRPr="007A1A9B">
      <w:rPr>
        <w:rFonts w:ascii="Calibri" w:eastAsia="Times New Roman" w:hAnsi="Calibri" w:cs="Arial"/>
        <w:noProof/>
        <w:rtl/>
        <w:lang w:val="en-GB" w:eastAsia="en-GB"/>
      </w:rPr>
      <w:drawing>
        <wp:inline distT="0" distB="0" distL="0" distR="0" wp14:anchorId="3BF1603D" wp14:editId="233D9873">
          <wp:extent cx="664845" cy="735330"/>
          <wp:effectExtent l="0" t="0" r="1905" b="7620"/>
          <wp:docPr id="21" name="Picture 4" descr="C:\Users\Barakat\Desktop\Fagr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Barakat\Desktop\Fagr_Logo.png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  <w:r w:rsidRPr="007A1A9B">
      <w:rPr>
        <w:rFonts w:ascii="Calibri" w:eastAsia="Times New Roman" w:hAnsi="Calibri" w:cs="Arial"/>
        <w:noProof/>
        <w:rtl/>
        <w:lang w:val="en-GB" w:eastAsia="en-GB"/>
      </w:rPr>
      <w:drawing>
        <wp:inline distT="0" distB="0" distL="0" distR="0" wp14:anchorId="6F4BA3A1" wp14:editId="03D62CCA">
          <wp:extent cx="952500" cy="779780"/>
          <wp:effectExtent l="0" t="0" r="0" b="1270"/>
          <wp:docPr id="22" name="Picture 2" descr="http://murfawy.com/wp-content/uploads/1280px-Benha_University-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murfawy.com/wp-content/uploads/1280px-Benha_University-Logo.png"/>
                  <pic:cNvPicPr preferRelativeResize="0">
                    <a:picLocks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684" cy="781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619F"/>
    <w:multiLevelType w:val="hybridMultilevel"/>
    <w:tmpl w:val="BCA2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7E67"/>
    <w:multiLevelType w:val="hybridMultilevel"/>
    <w:tmpl w:val="076069BC"/>
    <w:lvl w:ilvl="0" w:tplc="8E584A12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01F2"/>
    <w:multiLevelType w:val="hybridMultilevel"/>
    <w:tmpl w:val="9C088E24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1204AC0"/>
    <w:multiLevelType w:val="hybridMultilevel"/>
    <w:tmpl w:val="EAF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55759"/>
    <w:multiLevelType w:val="hybridMultilevel"/>
    <w:tmpl w:val="559CAD98"/>
    <w:lvl w:ilvl="0" w:tplc="B114C28E">
      <w:start w:val="2"/>
      <w:numFmt w:val="bullet"/>
      <w:lvlText w:val=""/>
      <w:lvlJc w:val="left"/>
      <w:pPr>
        <w:tabs>
          <w:tab w:val="num" w:pos="2325"/>
        </w:tabs>
        <w:ind w:left="2325" w:hanging="16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A80A48"/>
    <w:multiLevelType w:val="hybridMultilevel"/>
    <w:tmpl w:val="30D8255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254114"/>
    <w:multiLevelType w:val="hybridMultilevel"/>
    <w:tmpl w:val="37C62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A0986"/>
    <w:multiLevelType w:val="hybridMultilevel"/>
    <w:tmpl w:val="0F12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00E6F"/>
    <w:multiLevelType w:val="hybridMultilevel"/>
    <w:tmpl w:val="B506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920A0"/>
    <w:multiLevelType w:val="hybridMultilevel"/>
    <w:tmpl w:val="A5F6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34499"/>
    <w:multiLevelType w:val="hybridMultilevel"/>
    <w:tmpl w:val="80DAC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05E38"/>
    <w:multiLevelType w:val="hybridMultilevel"/>
    <w:tmpl w:val="B62E9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D72C0"/>
    <w:multiLevelType w:val="hybridMultilevel"/>
    <w:tmpl w:val="AA4E07E0"/>
    <w:lvl w:ilvl="0" w:tplc="5D16A0A8">
      <w:start w:val="1"/>
      <w:numFmt w:val="decimal"/>
      <w:lvlText w:val="%1-"/>
      <w:lvlJc w:val="left"/>
      <w:pPr>
        <w:ind w:left="108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BC6CA9"/>
    <w:multiLevelType w:val="hybridMultilevel"/>
    <w:tmpl w:val="58203B7C"/>
    <w:lvl w:ilvl="0" w:tplc="A0A8F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zsLAwszC1MDQ2tTRR0lEKTi0uzszPAykwrQUA7KQCliwAAAA="/>
  </w:docVars>
  <w:rsids>
    <w:rsidRoot w:val="008002E3"/>
    <w:rsid w:val="00000F6C"/>
    <w:rsid w:val="00005338"/>
    <w:rsid w:val="00017B43"/>
    <w:rsid w:val="00024AEC"/>
    <w:rsid w:val="00024C0E"/>
    <w:rsid w:val="00026E9A"/>
    <w:rsid w:val="00030734"/>
    <w:rsid w:val="00036AE5"/>
    <w:rsid w:val="0004524A"/>
    <w:rsid w:val="000468E2"/>
    <w:rsid w:val="000522B4"/>
    <w:rsid w:val="0005278A"/>
    <w:rsid w:val="00062507"/>
    <w:rsid w:val="00071284"/>
    <w:rsid w:val="00075078"/>
    <w:rsid w:val="00077564"/>
    <w:rsid w:val="0008659A"/>
    <w:rsid w:val="000943A4"/>
    <w:rsid w:val="000A328C"/>
    <w:rsid w:val="000A3F0A"/>
    <w:rsid w:val="000A4CF2"/>
    <w:rsid w:val="000A79A6"/>
    <w:rsid w:val="000D3583"/>
    <w:rsid w:val="000D5960"/>
    <w:rsid w:val="000E585F"/>
    <w:rsid w:val="000E7783"/>
    <w:rsid w:val="00127055"/>
    <w:rsid w:val="0013100A"/>
    <w:rsid w:val="00172938"/>
    <w:rsid w:val="00187F1B"/>
    <w:rsid w:val="00194C04"/>
    <w:rsid w:val="001B7BA9"/>
    <w:rsid w:val="001C1E64"/>
    <w:rsid w:val="001D69F5"/>
    <w:rsid w:val="001E40E9"/>
    <w:rsid w:val="001F516D"/>
    <w:rsid w:val="0020692D"/>
    <w:rsid w:val="002078EE"/>
    <w:rsid w:val="0022218E"/>
    <w:rsid w:val="00225C89"/>
    <w:rsid w:val="00236D9B"/>
    <w:rsid w:val="002416DC"/>
    <w:rsid w:val="0024369F"/>
    <w:rsid w:val="002808B6"/>
    <w:rsid w:val="002A265A"/>
    <w:rsid w:val="002B5254"/>
    <w:rsid w:val="002B6C56"/>
    <w:rsid w:val="002C1BBE"/>
    <w:rsid w:val="002C3CDE"/>
    <w:rsid w:val="002F17A9"/>
    <w:rsid w:val="002F6A1C"/>
    <w:rsid w:val="002F79CF"/>
    <w:rsid w:val="00316888"/>
    <w:rsid w:val="00316B82"/>
    <w:rsid w:val="00325CEC"/>
    <w:rsid w:val="00327D95"/>
    <w:rsid w:val="00333E75"/>
    <w:rsid w:val="003403C8"/>
    <w:rsid w:val="00343234"/>
    <w:rsid w:val="003447E0"/>
    <w:rsid w:val="00345CF7"/>
    <w:rsid w:val="003648B6"/>
    <w:rsid w:val="00372718"/>
    <w:rsid w:val="003731CB"/>
    <w:rsid w:val="00373A42"/>
    <w:rsid w:val="00376ED2"/>
    <w:rsid w:val="003773B7"/>
    <w:rsid w:val="003875BF"/>
    <w:rsid w:val="003974FA"/>
    <w:rsid w:val="003A0EA3"/>
    <w:rsid w:val="003B4BFF"/>
    <w:rsid w:val="003C0DF2"/>
    <w:rsid w:val="003C1942"/>
    <w:rsid w:val="003D5FB1"/>
    <w:rsid w:val="003D7952"/>
    <w:rsid w:val="003E3527"/>
    <w:rsid w:val="003E457A"/>
    <w:rsid w:val="00410181"/>
    <w:rsid w:val="00431E2B"/>
    <w:rsid w:val="00437737"/>
    <w:rsid w:val="00446558"/>
    <w:rsid w:val="00447879"/>
    <w:rsid w:val="00451716"/>
    <w:rsid w:val="00456101"/>
    <w:rsid w:val="00476844"/>
    <w:rsid w:val="00487CAD"/>
    <w:rsid w:val="004B6584"/>
    <w:rsid w:val="004C1E4A"/>
    <w:rsid w:val="004D5DF8"/>
    <w:rsid w:val="004E1E71"/>
    <w:rsid w:val="004E6578"/>
    <w:rsid w:val="004F5876"/>
    <w:rsid w:val="004F7E94"/>
    <w:rsid w:val="0050026E"/>
    <w:rsid w:val="00507920"/>
    <w:rsid w:val="00525871"/>
    <w:rsid w:val="00525F5A"/>
    <w:rsid w:val="00526E31"/>
    <w:rsid w:val="0053360E"/>
    <w:rsid w:val="00534174"/>
    <w:rsid w:val="00537236"/>
    <w:rsid w:val="00545929"/>
    <w:rsid w:val="00546BBA"/>
    <w:rsid w:val="00550F95"/>
    <w:rsid w:val="00561F4C"/>
    <w:rsid w:val="00575756"/>
    <w:rsid w:val="005A1571"/>
    <w:rsid w:val="005B2D81"/>
    <w:rsid w:val="005B32BE"/>
    <w:rsid w:val="005B6F0B"/>
    <w:rsid w:val="005C2BC9"/>
    <w:rsid w:val="005C5D13"/>
    <w:rsid w:val="005E5943"/>
    <w:rsid w:val="005F0120"/>
    <w:rsid w:val="005F6E12"/>
    <w:rsid w:val="0062566A"/>
    <w:rsid w:val="006269A1"/>
    <w:rsid w:val="00634240"/>
    <w:rsid w:val="00651B07"/>
    <w:rsid w:val="00655280"/>
    <w:rsid w:val="006553FD"/>
    <w:rsid w:val="0065742B"/>
    <w:rsid w:val="0067039A"/>
    <w:rsid w:val="00674561"/>
    <w:rsid w:val="006855F4"/>
    <w:rsid w:val="00687EAB"/>
    <w:rsid w:val="006904E4"/>
    <w:rsid w:val="00697ACF"/>
    <w:rsid w:val="006A29E3"/>
    <w:rsid w:val="006A5379"/>
    <w:rsid w:val="006B6858"/>
    <w:rsid w:val="00713803"/>
    <w:rsid w:val="00724678"/>
    <w:rsid w:val="00732DF7"/>
    <w:rsid w:val="00741014"/>
    <w:rsid w:val="007602D5"/>
    <w:rsid w:val="00762CFC"/>
    <w:rsid w:val="007634CA"/>
    <w:rsid w:val="0077329D"/>
    <w:rsid w:val="00775F2F"/>
    <w:rsid w:val="00780817"/>
    <w:rsid w:val="00783059"/>
    <w:rsid w:val="00786E41"/>
    <w:rsid w:val="007A0361"/>
    <w:rsid w:val="007A0A64"/>
    <w:rsid w:val="007A1A9B"/>
    <w:rsid w:val="007A47FA"/>
    <w:rsid w:val="007A700A"/>
    <w:rsid w:val="007C559F"/>
    <w:rsid w:val="007C7312"/>
    <w:rsid w:val="007C7AC6"/>
    <w:rsid w:val="007D2759"/>
    <w:rsid w:val="007D3BCA"/>
    <w:rsid w:val="007D6F6D"/>
    <w:rsid w:val="007E13F3"/>
    <w:rsid w:val="007E6AF2"/>
    <w:rsid w:val="007F54A2"/>
    <w:rsid w:val="008002E3"/>
    <w:rsid w:val="00800575"/>
    <w:rsid w:val="00815658"/>
    <w:rsid w:val="00822EC6"/>
    <w:rsid w:val="00824349"/>
    <w:rsid w:val="00833CF6"/>
    <w:rsid w:val="00837B63"/>
    <w:rsid w:val="00853CE2"/>
    <w:rsid w:val="00860109"/>
    <w:rsid w:val="00861F5B"/>
    <w:rsid w:val="008A17E9"/>
    <w:rsid w:val="008A3A06"/>
    <w:rsid w:val="008A57FC"/>
    <w:rsid w:val="008E3F17"/>
    <w:rsid w:val="008F140D"/>
    <w:rsid w:val="008F2816"/>
    <w:rsid w:val="008F493D"/>
    <w:rsid w:val="008F7188"/>
    <w:rsid w:val="008F7A5B"/>
    <w:rsid w:val="0091256F"/>
    <w:rsid w:val="00932B84"/>
    <w:rsid w:val="00937BC9"/>
    <w:rsid w:val="00944DBD"/>
    <w:rsid w:val="00951AD1"/>
    <w:rsid w:val="009578D8"/>
    <w:rsid w:val="00960318"/>
    <w:rsid w:val="009720CE"/>
    <w:rsid w:val="0097471A"/>
    <w:rsid w:val="00977252"/>
    <w:rsid w:val="00981534"/>
    <w:rsid w:val="0099181B"/>
    <w:rsid w:val="009B2F52"/>
    <w:rsid w:val="009C1F5B"/>
    <w:rsid w:val="009C4288"/>
    <w:rsid w:val="009C466C"/>
    <w:rsid w:val="009D0D9D"/>
    <w:rsid w:val="009E09B6"/>
    <w:rsid w:val="00A0027F"/>
    <w:rsid w:val="00A0436D"/>
    <w:rsid w:val="00A04F66"/>
    <w:rsid w:val="00A072EF"/>
    <w:rsid w:val="00A1587F"/>
    <w:rsid w:val="00A23D90"/>
    <w:rsid w:val="00A33AA8"/>
    <w:rsid w:val="00A36B48"/>
    <w:rsid w:val="00A41332"/>
    <w:rsid w:val="00A47576"/>
    <w:rsid w:val="00A50D3D"/>
    <w:rsid w:val="00A56009"/>
    <w:rsid w:val="00A65446"/>
    <w:rsid w:val="00AA6826"/>
    <w:rsid w:val="00AB737D"/>
    <w:rsid w:val="00AB7864"/>
    <w:rsid w:val="00AC0BEA"/>
    <w:rsid w:val="00AC5F4A"/>
    <w:rsid w:val="00AD5D3D"/>
    <w:rsid w:val="00AE0B6F"/>
    <w:rsid w:val="00AF09E4"/>
    <w:rsid w:val="00AF3A9A"/>
    <w:rsid w:val="00B04ABD"/>
    <w:rsid w:val="00B07B2A"/>
    <w:rsid w:val="00B14253"/>
    <w:rsid w:val="00B20949"/>
    <w:rsid w:val="00B32909"/>
    <w:rsid w:val="00B3381C"/>
    <w:rsid w:val="00B35E6B"/>
    <w:rsid w:val="00B45986"/>
    <w:rsid w:val="00B513DC"/>
    <w:rsid w:val="00B61958"/>
    <w:rsid w:val="00B64E25"/>
    <w:rsid w:val="00B71983"/>
    <w:rsid w:val="00B74EBD"/>
    <w:rsid w:val="00B75EFE"/>
    <w:rsid w:val="00B81E7A"/>
    <w:rsid w:val="00B8263B"/>
    <w:rsid w:val="00BB0884"/>
    <w:rsid w:val="00BB5ADD"/>
    <w:rsid w:val="00BB69EB"/>
    <w:rsid w:val="00BB6A14"/>
    <w:rsid w:val="00BC0B45"/>
    <w:rsid w:val="00BC4EA9"/>
    <w:rsid w:val="00BC6547"/>
    <w:rsid w:val="00BD247A"/>
    <w:rsid w:val="00BE0FD6"/>
    <w:rsid w:val="00BE58C7"/>
    <w:rsid w:val="00BF32BB"/>
    <w:rsid w:val="00BF39A7"/>
    <w:rsid w:val="00C24DA7"/>
    <w:rsid w:val="00C3023C"/>
    <w:rsid w:val="00C508FF"/>
    <w:rsid w:val="00C523F3"/>
    <w:rsid w:val="00C63477"/>
    <w:rsid w:val="00C64B5F"/>
    <w:rsid w:val="00C72841"/>
    <w:rsid w:val="00C8327E"/>
    <w:rsid w:val="00C867CF"/>
    <w:rsid w:val="00CA7D96"/>
    <w:rsid w:val="00CB6BB5"/>
    <w:rsid w:val="00CB7295"/>
    <w:rsid w:val="00CC1F9E"/>
    <w:rsid w:val="00CC3928"/>
    <w:rsid w:val="00CD095A"/>
    <w:rsid w:val="00CD6498"/>
    <w:rsid w:val="00CE1E4E"/>
    <w:rsid w:val="00CE6617"/>
    <w:rsid w:val="00D128E4"/>
    <w:rsid w:val="00D13353"/>
    <w:rsid w:val="00D310A2"/>
    <w:rsid w:val="00D33536"/>
    <w:rsid w:val="00D43DD9"/>
    <w:rsid w:val="00D52014"/>
    <w:rsid w:val="00D64D1A"/>
    <w:rsid w:val="00D709C5"/>
    <w:rsid w:val="00D73840"/>
    <w:rsid w:val="00D8336A"/>
    <w:rsid w:val="00D95393"/>
    <w:rsid w:val="00D967C7"/>
    <w:rsid w:val="00DA3EF8"/>
    <w:rsid w:val="00DA6EE5"/>
    <w:rsid w:val="00DA73FA"/>
    <w:rsid w:val="00DB008D"/>
    <w:rsid w:val="00DB117D"/>
    <w:rsid w:val="00DB573D"/>
    <w:rsid w:val="00DC7444"/>
    <w:rsid w:val="00DD545B"/>
    <w:rsid w:val="00DE207B"/>
    <w:rsid w:val="00DE4865"/>
    <w:rsid w:val="00DE4AC4"/>
    <w:rsid w:val="00DF197D"/>
    <w:rsid w:val="00DF3C1F"/>
    <w:rsid w:val="00DF48C8"/>
    <w:rsid w:val="00DF64D7"/>
    <w:rsid w:val="00E00DD1"/>
    <w:rsid w:val="00E01E54"/>
    <w:rsid w:val="00E10724"/>
    <w:rsid w:val="00E143FF"/>
    <w:rsid w:val="00E2023F"/>
    <w:rsid w:val="00E238E1"/>
    <w:rsid w:val="00E30B1E"/>
    <w:rsid w:val="00E33B42"/>
    <w:rsid w:val="00E377F2"/>
    <w:rsid w:val="00E639D0"/>
    <w:rsid w:val="00E6612F"/>
    <w:rsid w:val="00E72E73"/>
    <w:rsid w:val="00E76985"/>
    <w:rsid w:val="00E80DC5"/>
    <w:rsid w:val="00E8337D"/>
    <w:rsid w:val="00E930E2"/>
    <w:rsid w:val="00EA07A7"/>
    <w:rsid w:val="00EA37EF"/>
    <w:rsid w:val="00EC5C80"/>
    <w:rsid w:val="00ED4874"/>
    <w:rsid w:val="00ED74D9"/>
    <w:rsid w:val="00EE1603"/>
    <w:rsid w:val="00EE1DF8"/>
    <w:rsid w:val="00EF796B"/>
    <w:rsid w:val="00F00817"/>
    <w:rsid w:val="00F12680"/>
    <w:rsid w:val="00F13281"/>
    <w:rsid w:val="00F3503F"/>
    <w:rsid w:val="00F36637"/>
    <w:rsid w:val="00F43BF8"/>
    <w:rsid w:val="00F55FD7"/>
    <w:rsid w:val="00F63955"/>
    <w:rsid w:val="00F6420A"/>
    <w:rsid w:val="00F71634"/>
    <w:rsid w:val="00F7791D"/>
    <w:rsid w:val="00F85760"/>
    <w:rsid w:val="00F873D0"/>
    <w:rsid w:val="00F97120"/>
    <w:rsid w:val="00FC47E3"/>
    <w:rsid w:val="00FC5C42"/>
    <w:rsid w:val="00FC6FFB"/>
    <w:rsid w:val="00FD3F78"/>
    <w:rsid w:val="00FD65B6"/>
    <w:rsid w:val="00FD6871"/>
    <w:rsid w:val="00FE2168"/>
    <w:rsid w:val="00FE25A8"/>
    <w:rsid w:val="00FE3366"/>
    <w:rsid w:val="00FF11CA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BB8A1"/>
  <w15:docId w15:val="{8915143F-232D-41F2-B9F9-6F25C570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68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43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rsid w:val="00B71983"/>
    <w:pPr>
      <w:keepNext/>
      <w:keepLines/>
      <w:suppressAutoHyphens/>
      <w:bidi w:val="0"/>
      <w:spacing w:before="280" w:after="280" w:line="288" w:lineRule="auto"/>
    </w:pPr>
    <w:rPr>
      <w:rFonts w:ascii="Palatino" w:eastAsia="DejaVu Sans" w:hAnsi="Palatino" w:cs="Arial"/>
      <w:bCs/>
      <w:color w:val="00000A"/>
      <w:sz w:val="26"/>
      <w:szCs w:val="2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1270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055"/>
  </w:style>
  <w:style w:type="paragraph" w:styleId="ListParagraph">
    <w:name w:val="List Paragraph"/>
    <w:basedOn w:val="Normal"/>
    <w:uiPriority w:val="34"/>
    <w:qFormat/>
    <w:rsid w:val="003D5F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6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9A"/>
  </w:style>
  <w:style w:type="paragraph" w:styleId="NoSpacing">
    <w:name w:val="No Spacing"/>
    <w:link w:val="NoSpacingChar"/>
    <w:uiPriority w:val="1"/>
    <w:qFormat/>
    <w:rsid w:val="00853CE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3CE2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B69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9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9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9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9EB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D5DF8"/>
  </w:style>
  <w:style w:type="paragraph" w:styleId="Revision">
    <w:name w:val="Revision"/>
    <w:hidden/>
    <w:uiPriority w:val="99"/>
    <w:semiHidden/>
    <w:rsid w:val="0067456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428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DF3C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F11C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B7BA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a.gamil@fagr.bu.edu.eg" TargetMode="External"/><Relationship Id="rId13" Type="http://schemas.openxmlformats.org/officeDocument/2006/relationships/hyperlink" Target="http://icbaa.bu.edu.eg/2nd/index.ph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utlook.office.com/mail/inbox/id/AAQkAGVkZTk1NzhjLWI2Y2UtNDMxMC05MjUxLTBlMzFhMzhkMDRmMwAQAI7VieH4HCxKqZ9snX76ibM%3D?native=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FxqU-kwAAAAJ&amp;hl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copus.com/authid/detail.uri?authorId=57203892766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3-3763-" TargetMode="External"/><Relationship Id="rId14" Type="http://schemas.openxmlformats.org/officeDocument/2006/relationships/hyperlink" Target="http://icbaa.bu.edu.eg/3rd/index.php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.edu.eg" TargetMode="External"/><Relationship Id="rId1" Type="http://schemas.openxmlformats.org/officeDocument/2006/relationships/hyperlink" Target="http://www.bu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CE99-43E3-410B-848D-D8A617FF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Fatema</cp:lastModifiedBy>
  <cp:revision>20</cp:revision>
  <cp:lastPrinted>2021-05-23T18:31:00Z</cp:lastPrinted>
  <dcterms:created xsi:type="dcterms:W3CDTF">2021-09-22T19:58:00Z</dcterms:created>
  <dcterms:modified xsi:type="dcterms:W3CDTF">2023-03-15T09:45:00Z</dcterms:modified>
</cp:coreProperties>
</file>